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883" w:rsidRDefault="000E1246">
      <w:pPr>
        <w:rPr>
          <w:rFonts w:ascii="Arial" w:hAnsi="Arial" w:cs="Arial"/>
          <w:b/>
          <w:noProof/>
          <w:sz w:val="24"/>
          <w:lang w:eastAsia="es-CO"/>
        </w:rPr>
      </w:pPr>
      <w:r>
        <w:rPr>
          <w:rFonts w:ascii="Arial" w:hAnsi="Arial" w:cs="Arial"/>
          <w:b/>
          <w:noProof/>
          <w:sz w:val="24"/>
          <w:lang w:eastAsia="es-CO"/>
        </w:rPr>
        <w:t xml:space="preserve">                        </w:t>
      </w:r>
    </w:p>
    <w:p w:rsidR="00477E73" w:rsidRPr="00E76E20" w:rsidRDefault="00477E73">
      <w:pPr>
        <w:rPr>
          <w:rFonts w:ascii="Arial" w:hAnsi="Arial" w:cs="Arial"/>
          <w:b/>
          <w:noProof/>
          <w:sz w:val="24"/>
          <w:lang w:eastAsia="es-CO"/>
        </w:rPr>
      </w:pPr>
      <w:r w:rsidRPr="0055405E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755CD012" wp14:editId="04A7290B">
            <wp:simplePos x="0" y="0"/>
            <wp:positionH relativeFrom="margin">
              <wp:posOffset>851535</wp:posOffset>
            </wp:positionH>
            <wp:positionV relativeFrom="margin">
              <wp:posOffset>626745</wp:posOffset>
            </wp:positionV>
            <wp:extent cx="4078605" cy="30607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041" w:rsidRDefault="00A76041" w:rsidP="0093608F">
      <w:pPr>
        <w:jc w:val="center"/>
        <w:rPr>
          <w:rFonts w:ascii="Arial" w:hAnsi="Arial" w:cs="Arial"/>
          <w:b/>
          <w:sz w:val="24"/>
        </w:rPr>
      </w:pPr>
    </w:p>
    <w:p w:rsidR="0097720D" w:rsidRDefault="0097720D" w:rsidP="0097720D">
      <w:pPr>
        <w:spacing w:line="240" w:lineRule="auto"/>
        <w:jc w:val="center"/>
        <w:rPr>
          <w:rFonts w:ascii="Arial" w:hAnsi="Arial" w:cs="Arial"/>
          <w:b/>
          <w:sz w:val="72"/>
          <w:szCs w:val="24"/>
        </w:rPr>
      </w:pPr>
    </w:p>
    <w:p w:rsidR="0097720D" w:rsidRDefault="0097720D" w:rsidP="0097720D">
      <w:pPr>
        <w:spacing w:line="240" w:lineRule="auto"/>
        <w:jc w:val="center"/>
        <w:rPr>
          <w:rFonts w:ascii="Arial" w:hAnsi="Arial" w:cs="Arial"/>
          <w:b/>
          <w:sz w:val="72"/>
          <w:szCs w:val="24"/>
        </w:rPr>
      </w:pPr>
    </w:p>
    <w:p w:rsidR="0097720D" w:rsidRDefault="0097720D" w:rsidP="0097720D">
      <w:pPr>
        <w:spacing w:line="240" w:lineRule="auto"/>
        <w:jc w:val="center"/>
        <w:rPr>
          <w:rFonts w:ascii="Arial" w:hAnsi="Arial" w:cs="Arial"/>
          <w:b/>
          <w:sz w:val="72"/>
          <w:szCs w:val="24"/>
        </w:rPr>
      </w:pPr>
    </w:p>
    <w:p w:rsidR="00477E73" w:rsidRDefault="00477E73" w:rsidP="0097720D">
      <w:pPr>
        <w:spacing w:line="240" w:lineRule="auto"/>
        <w:jc w:val="center"/>
        <w:rPr>
          <w:rFonts w:ascii="Arial" w:hAnsi="Arial" w:cs="Arial"/>
          <w:b/>
          <w:sz w:val="72"/>
          <w:szCs w:val="24"/>
        </w:rPr>
      </w:pPr>
    </w:p>
    <w:p w:rsidR="00477E73" w:rsidRDefault="00477E73" w:rsidP="0097720D">
      <w:pPr>
        <w:spacing w:line="240" w:lineRule="auto"/>
        <w:jc w:val="center"/>
        <w:rPr>
          <w:rFonts w:ascii="Arial" w:hAnsi="Arial" w:cs="Arial"/>
          <w:b/>
          <w:sz w:val="72"/>
          <w:szCs w:val="24"/>
        </w:rPr>
      </w:pPr>
    </w:p>
    <w:p w:rsidR="00750569" w:rsidRPr="006C2256" w:rsidRDefault="00750569" w:rsidP="0097720D">
      <w:pPr>
        <w:spacing w:line="240" w:lineRule="auto"/>
        <w:jc w:val="center"/>
        <w:rPr>
          <w:rFonts w:ascii="Arial" w:hAnsi="Arial" w:cs="Arial"/>
          <w:b/>
          <w:sz w:val="52"/>
          <w:szCs w:val="24"/>
        </w:rPr>
      </w:pPr>
      <w:r w:rsidRPr="006C2256">
        <w:rPr>
          <w:rFonts w:ascii="Arial" w:hAnsi="Arial" w:cs="Arial"/>
          <w:b/>
          <w:sz w:val="52"/>
          <w:szCs w:val="24"/>
        </w:rPr>
        <w:t>PLAN DE</w:t>
      </w:r>
      <w:r w:rsidR="007D61E3">
        <w:rPr>
          <w:rFonts w:ascii="Arial" w:hAnsi="Arial" w:cs="Arial"/>
          <w:b/>
          <w:sz w:val="52"/>
          <w:szCs w:val="24"/>
        </w:rPr>
        <w:t xml:space="preserve"> </w:t>
      </w:r>
      <w:r w:rsidR="000A091D" w:rsidRPr="006C2256">
        <w:rPr>
          <w:rFonts w:ascii="Arial" w:hAnsi="Arial" w:cs="Arial"/>
          <w:b/>
          <w:sz w:val="52"/>
          <w:szCs w:val="24"/>
        </w:rPr>
        <w:t>PARTICIPACIÓ</w:t>
      </w:r>
      <w:r w:rsidRPr="006C2256">
        <w:rPr>
          <w:rFonts w:ascii="Arial" w:hAnsi="Arial" w:cs="Arial"/>
          <w:b/>
          <w:sz w:val="52"/>
          <w:szCs w:val="24"/>
        </w:rPr>
        <w:t>N</w:t>
      </w:r>
      <w:r w:rsidR="0093608F" w:rsidRPr="006C2256">
        <w:rPr>
          <w:rFonts w:ascii="Arial" w:hAnsi="Arial" w:cs="Arial"/>
          <w:b/>
          <w:sz w:val="52"/>
          <w:szCs w:val="24"/>
        </w:rPr>
        <w:t xml:space="preserve"> </w:t>
      </w:r>
      <w:r w:rsidRPr="006C2256">
        <w:rPr>
          <w:rFonts w:ascii="Arial" w:hAnsi="Arial" w:cs="Arial"/>
          <w:b/>
          <w:sz w:val="52"/>
          <w:szCs w:val="24"/>
        </w:rPr>
        <w:t>CIUDADANA</w:t>
      </w:r>
    </w:p>
    <w:p w:rsidR="000E1246" w:rsidRDefault="000E1246" w:rsidP="0097720D">
      <w:pPr>
        <w:jc w:val="center"/>
        <w:rPr>
          <w:rFonts w:ascii="Arial" w:hAnsi="Arial" w:cs="Arial"/>
          <w:sz w:val="44"/>
          <w:szCs w:val="24"/>
        </w:rPr>
      </w:pPr>
    </w:p>
    <w:p w:rsidR="0093608F" w:rsidRDefault="0093608F" w:rsidP="0097720D">
      <w:pPr>
        <w:jc w:val="center"/>
        <w:rPr>
          <w:rFonts w:ascii="Arial" w:hAnsi="Arial" w:cs="Arial"/>
          <w:sz w:val="44"/>
          <w:szCs w:val="24"/>
        </w:rPr>
      </w:pPr>
    </w:p>
    <w:p w:rsidR="004E5CCB" w:rsidRDefault="004E5CCB" w:rsidP="0097720D">
      <w:pPr>
        <w:jc w:val="center"/>
        <w:rPr>
          <w:rFonts w:ascii="Arial" w:hAnsi="Arial" w:cs="Arial"/>
          <w:sz w:val="44"/>
          <w:szCs w:val="24"/>
        </w:rPr>
      </w:pPr>
    </w:p>
    <w:p w:rsidR="00750569" w:rsidRPr="007D61E3" w:rsidRDefault="000A091D" w:rsidP="0097720D">
      <w:pPr>
        <w:tabs>
          <w:tab w:val="left" w:pos="6735"/>
        </w:tabs>
        <w:spacing w:after="0"/>
        <w:jc w:val="center"/>
        <w:rPr>
          <w:rFonts w:ascii="Arial" w:hAnsi="Arial" w:cs="Arial"/>
          <w:sz w:val="32"/>
          <w:szCs w:val="24"/>
        </w:rPr>
      </w:pPr>
      <w:r w:rsidRPr="007D61E3">
        <w:rPr>
          <w:rFonts w:ascii="Arial" w:hAnsi="Arial" w:cs="Arial"/>
          <w:sz w:val="32"/>
          <w:szCs w:val="24"/>
        </w:rPr>
        <w:t>SECRETARÍ</w:t>
      </w:r>
      <w:r w:rsidR="00750569" w:rsidRPr="007D61E3">
        <w:rPr>
          <w:rFonts w:ascii="Arial" w:hAnsi="Arial" w:cs="Arial"/>
          <w:sz w:val="32"/>
          <w:szCs w:val="24"/>
        </w:rPr>
        <w:t>A GENERAL</w:t>
      </w:r>
    </w:p>
    <w:p w:rsidR="00750569" w:rsidRPr="007D61E3" w:rsidRDefault="00477E73" w:rsidP="0097720D">
      <w:pPr>
        <w:tabs>
          <w:tab w:val="left" w:pos="6735"/>
        </w:tabs>
        <w:spacing w:after="0"/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sz w:val="32"/>
          <w:szCs w:val="24"/>
        </w:rPr>
        <w:t xml:space="preserve">GRUPO </w:t>
      </w:r>
      <w:r w:rsidR="000A091D" w:rsidRPr="007D61E3">
        <w:rPr>
          <w:rFonts w:ascii="Arial" w:hAnsi="Arial" w:cs="Arial"/>
          <w:sz w:val="32"/>
          <w:szCs w:val="24"/>
        </w:rPr>
        <w:t>ATENCIÓ</w:t>
      </w:r>
      <w:r w:rsidR="00750569" w:rsidRPr="007D61E3">
        <w:rPr>
          <w:rFonts w:ascii="Arial" w:hAnsi="Arial" w:cs="Arial"/>
          <w:sz w:val="32"/>
          <w:szCs w:val="24"/>
        </w:rPr>
        <w:t>N AL CIUDADANO</w:t>
      </w:r>
    </w:p>
    <w:p w:rsidR="000A051D" w:rsidRDefault="000A051D" w:rsidP="00CE01D3">
      <w:pPr>
        <w:jc w:val="both"/>
        <w:rPr>
          <w:rFonts w:ascii="Arial" w:hAnsi="Arial" w:cs="Arial"/>
          <w:b/>
          <w:sz w:val="24"/>
        </w:rPr>
      </w:pPr>
    </w:p>
    <w:p w:rsidR="00FE2FD9" w:rsidRDefault="00FE2FD9" w:rsidP="00CE01D3">
      <w:pPr>
        <w:jc w:val="both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002335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E2FD9" w:rsidRDefault="00FE2FD9" w:rsidP="00FE2FD9">
          <w:pPr>
            <w:pStyle w:val="TtuloTDC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</w:pPr>
        </w:p>
        <w:p w:rsidR="00FE2FD9" w:rsidRDefault="00FE2FD9" w:rsidP="00FE2FD9">
          <w:pPr>
            <w:pStyle w:val="TtuloTDC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</w:pPr>
        </w:p>
        <w:p w:rsidR="00E04B59" w:rsidRPr="00710F3E" w:rsidRDefault="00E04B59" w:rsidP="00FE2FD9">
          <w:pPr>
            <w:pStyle w:val="TtuloTDC"/>
            <w:jc w:val="center"/>
            <w:rPr>
              <w:rFonts w:ascii="Arial" w:hAnsi="Arial" w:cs="Arial"/>
              <w:b/>
              <w:color w:val="auto"/>
              <w:sz w:val="22"/>
              <w:szCs w:val="22"/>
              <w:lang w:val="es-ES"/>
            </w:rPr>
          </w:pPr>
          <w:r w:rsidRPr="00710F3E">
            <w:rPr>
              <w:rFonts w:ascii="Arial" w:hAnsi="Arial" w:cs="Arial"/>
              <w:b/>
              <w:color w:val="auto"/>
              <w:sz w:val="22"/>
              <w:szCs w:val="22"/>
              <w:lang w:val="es-ES"/>
            </w:rPr>
            <w:t>CONTENIDO</w:t>
          </w:r>
        </w:p>
        <w:p w:rsidR="00C46387" w:rsidRPr="00710F3E" w:rsidRDefault="00C46387" w:rsidP="00C46387">
          <w:pPr>
            <w:rPr>
              <w:lang w:val="es-ES" w:eastAsia="es-CO"/>
            </w:rPr>
          </w:pPr>
        </w:p>
        <w:p w:rsidR="00CC548F" w:rsidRDefault="00E04B59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r w:rsidRPr="00710F3E">
            <w:rPr>
              <w:lang w:val="es-CO"/>
            </w:rPr>
            <w:fldChar w:fldCharType="begin"/>
          </w:r>
          <w:r w:rsidRPr="00710F3E">
            <w:instrText xml:space="preserve"> TOC \o "1-3" \h \z \u </w:instrText>
          </w:r>
          <w:r w:rsidRPr="00710F3E">
            <w:rPr>
              <w:lang w:val="es-CO"/>
            </w:rPr>
            <w:fldChar w:fldCharType="separate"/>
          </w:r>
          <w:hyperlink w:anchor="_Toc515260744" w:history="1">
            <w:r w:rsidR="00CC548F" w:rsidRPr="00563C7C">
              <w:rPr>
                <w:rStyle w:val="Hipervnculo"/>
              </w:rPr>
              <w:t>INTRODUCCIÓN</w:t>
            </w:r>
            <w:r w:rsidR="00CC548F">
              <w:rPr>
                <w:webHidden/>
              </w:rPr>
              <w:tab/>
            </w:r>
            <w:r w:rsidR="00CC548F">
              <w:rPr>
                <w:webHidden/>
              </w:rPr>
              <w:fldChar w:fldCharType="begin"/>
            </w:r>
            <w:r w:rsidR="00CC548F">
              <w:rPr>
                <w:webHidden/>
              </w:rPr>
              <w:instrText xml:space="preserve"> PAGEREF _Toc515260744 \h </w:instrText>
            </w:r>
            <w:r w:rsidR="00CC548F">
              <w:rPr>
                <w:webHidden/>
              </w:rPr>
            </w:r>
            <w:r w:rsidR="00CC548F">
              <w:rPr>
                <w:webHidden/>
              </w:rPr>
              <w:fldChar w:fldCharType="separate"/>
            </w:r>
            <w:r w:rsidR="00CC548F">
              <w:rPr>
                <w:webHidden/>
              </w:rPr>
              <w:t>3</w:t>
            </w:r>
            <w:r w:rsidR="00CC548F">
              <w:rPr>
                <w:webHidden/>
              </w:rPr>
              <w:fldChar w:fldCharType="end"/>
            </w:r>
          </w:hyperlink>
        </w:p>
        <w:p w:rsidR="00CC548F" w:rsidRDefault="00CC548F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hyperlink w:anchor="_Toc515260745" w:history="1">
            <w:r w:rsidRPr="00563C7C">
              <w:rPr>
                <w:rStyle w:val="Hipervnculo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lang w:val="es-CO"/>
              </w:rPr>
              <w:tab/>
            </w:r>
            <w:r w:rsidRPr="00563C7C">
              <w:rPr>
                <w:rStyle w:val="Hipervnculo"/>
              </w:rPr>
              <w:t>OBJETIVO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_Toc515260745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C548F" w:rsidRDefault="00CC548F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hyperlink w:anchor="_Toc515260746" w:history="1">
            <w:r w:rsidRPr="00563C7C">
              <w:rPr>
                <w:rStyle w:val="Hipervnculo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lang w:val="es-CO"/>
              </w:rPr>
              <w:tab/>
            </w:r>
            <w:r w:rsidRPr="00563C7C">
              <w:rPr>
                <w:rStyle w:val="Hipervnculo"/>
              </w:rPr>
              <w:t>ALCANCE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_Toc515260746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C548F" w:rsidRDefault="00CC548F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hyperlink w:anchor="_Toc515260747" w:history="1">
            <w:r w:rsidRPr="00563C7C">
              <w:rPr>
                <w:rStyle w:val="Hipervnculo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lang w:val="es-CO"/>
              </w:rPr>
              <w:tab/>
            </w:r>
            <w:r w:rsidRPr="00563C7C">
              <w:rPr>
                <w:rStyle w:val="Hipervnculo"/>
              </w:rPr>
              <w:t>NORMATIVIDAD APLICABLE A LA PARTICIPACIÓN CIUDADANA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_Toc515260747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C548F" w:rsidRDefault="00CC548F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hyperlink w:anchor="_Toc515260748" w:history="1">
            <w:r w:rsidRPr="00563C7C">
              <w:rPr>
                <w:rStyle w:val="Hipervnculo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lang w:val="es-CO"/>
              </w:rPr>
              <w:tab/>
            </w:r>
            <w:r w:rsidRPr="00563C7C">
              <w:rPr>
                <w:rStyle w:val="Hipervnculo"/>
              </w:rPr>
              <w:t>MECANISMOS DE PARTICIPACIÓN EN LA AERONÁUTICA CIVIL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_Toc515260748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C548F" w:rsidRDefault="00CC548F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hyperlink w:anchor="_Toc515260749" w:history="1">
            <w:r w:rsidRPr="00563C7C">
              <w:rPr>
                <w:rStyle w:val="Hipervnculo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lang w:val="es-CO"/>
              </w:rPr>
              <w:tab/>
            </w:r>
            <w:r w:rsidRPr="00563C7C">
              <w:rPr>
                <w:rStyle w:val="Hipervnculo"/>
              </w:rPr>
              <w:t>MODALIDADES DE PETICIÓN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_Toc515260749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CC548F" w:rsidRDefault="00CC548F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hyperlink w:anchor="_Toc515260750" w:history="1">
            <w:r w:rsidRPr="00563C7C">
              <w:rPr>
                <w:rStyle w:val="Hipervnculo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lang w:val="es-CO"/>
              </w:rPr>
              <w:tab/>
            </w:r>
            <w:r w:rsidRPr="00563C7C">
              <w:rPr>
                <w:rStyle w:val="Hipervnculo"/>
              </w:rPr>
              <w:t xml:space="preserve">ESCENARIOS DE PARTICIPACIÓN CIUDADANA </w:t>
            </w:r>
            <w:r>
              <w:rPr>
                <w:rStyle w:val="Hipervnculo"/>
              </w:rPr>
              <w:t>..……………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_Toc515260750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CC548F" w:rsidRDefault="00CC548F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lang w:val="es-CO"/>
            </w:rPr>
          </w:pPr>
          <w:hyperlink w:anchor="_Toc515260751" w:history="1">
            <w:r w:rsidRPr="00563C7C">
              <w:rPr>
                <w:rStyle w:val="Hipervnculo"/>
              </w:rPr>
              <w:t>ANEXO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_Toc515260751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E04B59" w:rsidRDefault="00E04B59">
          <w:r w:rsidRPr="00710F3E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:rsidR="00870610" w:rsidRDefault="00870610" w:rsidP="00CE01D3">
      <w:pPr>
        <w:jc w:val="both"/>
        <w:rPr>
          <w:rFonts w:ascii="Arial" w:hAnsi="Arial" w:cs="Arial"/>
          <w:b/>
          <w:sz w:val="24"/>
        </w:rPr>
      </w:pPr>
    </w:p>
    <w:p w:rsidR="004879BE" w:rsidRPr="00E76E20" w:rsidRDefault="004879BE" w:rsidP="008926A0">
      <w:pPr>
        <w:pStyle w:val="TtuloTDC"/>
        <w:rPr>
          <w:rFonts w:ascii="Arial" w:hAnsi="Arial" w:cs="Arial"/>
          <w:sz w:val="24"/>
        </w:rPr>
      </w:pPr>
    </w:p>
    <w:p w:rsidR="004879BE" w:rsidRDefault="004879BE">
      <w:pPr>
        <w:rPr>
          <w:rFonts w:ascii="Arial" w:hAnsi="Arial" w:cs="Arial"/>
          <w:b/>
          <w:sz w:val="24"/>
        </w:rPr>
      </w:pPr>
    </w:p>
    <w:p w:rsidR="00870610" w:rsidRDefault="00870610">
      <w:pPr>
        <w:rPr>
          <w:rFonts w:ascii="Arial" w:hAnsi="Arial" w:cs="Arial"/>
          <w:b/>
          <w:sz w:val="24"/>
        </w:rPr>
      </w:pPr>
    </w:p>
    <w:p w:rsidR="000669B1" w:rsidRDefault="000669B1">
      <w:pPr>
        <w:rPr>
          <w:rFonts w:ascii="Arial" w:hAnsi="Arial" w:cs="Arial"/>
          <w:b/>
          <w:sz w:val="24"/>
        </w:rPr>
      </w:pPr>
    </w:p>
    <w:p w:rsidR="000669B1" w:rsidRDefault="000669B1">
      <w:pPr>
        <w:rPr>
          <w:rFonts w:ascii="Arial" w:hAnsi="Arial" w:cs="Arial"/>
          <w:b/>
          <w:sz w:val="24"/>
        </w:rPr>
      </w:pPr>
    </w:p>
    <w:p w:rsidR="000669B1" w:rsidRDefault="000669B1">
      <w:pPr>
        <w:rPr>
          <w:rFonts w:ascii="Arial" w:hAnsi="Arial" w:cs="Arial"/>
          <w:b/>
          <w:sz w:val="24"/>
        </w:rPr>
      </w:pPr>
    </w:p>
    <w:p w:rsidR="008330C4" w:rsidRDefault="008330C4">
      <w:pPr>
        <w:rPr>
          <w:rFonts w:ascii="Arial" w:hAnsi="Arial" w:cs="Arial"/>
          <w:b/>
          <w:sz w:val="24"/>
        </w:rPr>
      </w:pPr>
    </w:p>
    <w:p w:rsidR="008330C4" w:rsidRDefault="008330C4">
      <w:pPr>
        <w:rPr>
          <w:rFonts w:ascii="Arial" w:hAnsi="Arial" w:cs="Arial"/>
          <w:b/>
          <w:sz w:val="24"/>
        </w:rPr>
      </w:pPr>
    </w:p>
    <w:p w:rsidR="008330C4" w:rsidRDefault="008330C4">
      <w:pPr>
        <w:rPr>
          <w:rFonts w:ascii="Arial" w:hAnsi="Arial" w:cs="Arial"/>
          <w:b/>
          <w:sz w:val="24"/>
        </w:rPr>
      </w:pPr>
    </w:p>
    <w:p w:rsidR="000669B1" w:rsidRDefault="000669B1">
      <w:pPr>
        <w:rPr>
          <w:rFonts w:ascii="Arial" w:hAnsi="Arial" w:cs="Arial"/>
          <w:b/>
          <w:sz w:val="24"/>
        </w:rPr>
      </w:pPr>
    </w:p>
    <w:p w:rsidR="000669B1" w:rsidRDefault="000669B1">
      <w:pPr>
        <w:rPr>
          <w:rFonts w:ascii="Arial" w:hAnsi="Arial" w:cs="Arial"/>
          <w:b/>
          <w:sz w:val="24"/>
        </w:rPr>
      </w:pPr>
    </w:p>
    <w:p w:rsidR="00870610" w:rsidRDefault="00870610">
      <w:pPr>
        <w:rPr>
          <w:rFonts w:ascii="Arial" w:hAnsi="Arial" w:cs="Arial"/>
          <w:b/>
          <w:sz w:val="24"/>
        </w:rPr>
      </w:pPr>
    </w:p>
    <w:p w:rsidR="00C35095" w:rsidRDefault="00C35095">
      <w:pPr>
        <w:rPr>
          <w:rFonts w:ascii="Arial" w:hAnsi="Arial" w:cs="Arial"/>
          <w:b/>
          <w:sz w:val="24"/>
        </w:rPr>
      </w:pPr>
    </w:p>
    <w:p w:rsidR="00D373FE" w:rsidRPr="00E76E20" w:rsidRDefault="00D373FE">
      <w:pPr>
        <w:rPr>
          <w:rFonts w:ascii="Arial" w:hAnsi="Arial" w:cs="Arial"/>
          <w:b/>
          <w:sz w:val="24"/>
        </w:rPr>
      </w:pPr>
    </w:p>
    <w:p w:rsidR="007304EB" w:rsidRPr="00062A84" w:rsidRDefault="004879BE" w:rsidP="00852BF1">
      <w:pPr>
        <w:pStyle w:val="Ttulo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0" w:name="_Toc461792286"/>
      <w:bookmarkStart w:id="1" w:name="_Toc515260744"/>
      <w:r w:rsidRPr="00062A84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INTRODUCCIÓN</w:t>
      </w:r>
      <w:bookmarkEnd w:id="0"/>
      <w:bookmarkEnd w:id="1"/>
    </w:p>
    <w:p w:rsidR="00062A84" w:rsidRPr="00E76E20" w:rsidRDefault="00062A84" w:rsidP="00B35260">
      <w:pPr>
        <w:jc w:val="both"/>
        <w:rPr>
          <w:rFonts w:ascii="Arial" w:hAnsi="Arial" w:cs="Arial"/>
          <w:sz w:val="24"/>
        </w:rPr>
      </w:pPr>
    </w:p>
    <w:p w:rsidR="00570579" w:rsidRPr="00062A84" w:rsidRDefault="00631804" w:rsidP="008D4272">
      <w:pPr>
        <w:spacing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>Por ser Colombia un país democrático, l</w:t>
      </w:r>
      <w:r w:rsidR="001F61E8" w:rsidRPr="00062A84">
        <w:rPr>
          <w:rFonts w:ascii="Arial" w:hAnsi="Arial" w:cs="Arial"/>
        </w:rPr>
        <w:t>a participación ciudadana</w:t>
      </w:r>
      <w:r w:rsidR="00570579" w:rsidRPr="00062A84">
        <w:rPr>
          <w:rFonts w:ascii="Arial" w:hAnsi="Arial" w:cs="Arial"/>
        </w:rPr>
        <w:t xml:space="preserve"> es un derecho que</w:t>
      </w:r>
      <w:r w:rsidR="001F61E8" w:rsidRPr="00062A84">
        <w:rPr>
          <w:rFonts w:ascii="Arial" w:hAnsi="Arial" w:cs="Arial"/>
        </w:rPr>
        <w:t xml:space="preserve"> </w:t>
      </w:r>
      <w:r w:rsidR="00585C8F" w:rsidRPr="00062A84">
        <w:rPr>
          <w:rFonts w:ascii="Arial" w:hAnsi="Arial" w:cs="Arial"/>
        </w:rPr>
        <w:t xml:space="preserve">le concede a las personas </w:t>
      </w:r>
      <w:r w:rsidRPr="00062A84">
        <w:rPr>
          <w:rFonts w:ascii="Arial" w:hAnsi="Arial" w:cs="Arial"/>
        </w:rPr>
        <w:t xml:space="preserve">la </w:t>
      </w:r>
      <w:r w:rsidR="00585C8F" w:rsidRPr="00062A84">
        <w:rPr>
          <w:rFonts w:ascii="Arial" w:hAnsi="Arial" w:cs="Arial"/>
        </w:rPr>
        <w:t xml:space="preserve">facultad de </w:t>
      </w:r>
      <w:r w:rsidRPr="00062A84">
        <w:rPr>
          <w:rFonts w:ascii="Arial" w:hAnsi="Arial" w:cs="Arial"/>
        </w:rPr>
        <w:t>parti</w:t>
      </w:r>
      <w:r w:rsidR="00585C8F" w:rsidRPr="00062A84">
        <w:rPr>
          <w:rFonts w:ascii="Arial" w:hAnsi="Arial" w:cs="Arial"/>
        </w:rPr>
        <w:t>ci</w:t>
      </w:r>
      <w:r w:rsidRPr="00062A84">
        <w:rPr>
          <w:rFonts w:ascii="Arial" w:hAnsi="Arial" w:cs="Arial"/>
        </w:rPr>
        <w:t xml:space="preserve">par </w:t>
      </w:r>
      <w:r w:rsidR="00585C8F" w:rsidRPr="00062A84">
        <w:rPr>
          <w:rFonts w:ascii="Arial" w:hAnsi="Arial" w:cs="Arial"/>
        </w:rPr>
        <w:t xml:space="preserve">en la gestión estatal, tomando en cuenta </w:t>
      </w:r>
      <w:r w:rsidR="00570579" w:rsidRPr="00062A84">
        <w:rPr>
          <w:rFonts w:ascii="Arial" w:hAnsi="Arial" w:cs="Arial"/>
        </w:rPr>
        <w:t>sus necesidades y proporcionándole</w:t>
      </w:r>
      <w:r w:rsidR="00585C8F" w:rsidRPr="00062A84">
        <w:rPr>
          <w:rFonts w:ascii="Arial" w:hAnsi="Arial" w:cs="Arial"/>
        </w:rPr>
        <w:t xml:space="preserve"> acceso a información</w:t>
      </w:r>
      <w:r w:rsidR="00DE5044" w:rsidRPr="00062A84">
        <w:rPr>
          <w:rFonts w:ascii="Arial" w:hAnsi="Arial" w:cs="Arial"/>
        </w:rPr>
        <w:t>, para fomentar la construcción de un estado participativo y colaborativo</w:t>
      </w:r>
      <w:r w:rsidR="00570579" w:rsidRPr="00062A84">
        <w:rPr>
          <w:rFonts w:ascii="Arial" w:hAnsi="Arial" w:cs="Arial"/>
        </w:rPr>
        <w:t xml:space="preserve">. </w:t>
      </w:r>
      <w:r w:rsidR="00585C8F" w:rsidRPr="00062A84">
        <w:rPr>
          <w:rFonts w:ascii="Arial" w:hAnsi="Arial" w:cs="Arial"/>
        </w:rPr>
        <w:t xml:space="preserve"> </w:t>
      </w:r>
    </w:p>
    <w:p w:rsidR="00E97A38" w:rsidRPr="00062A84" w:rsidRDefault="00E97A38" w:rsidP="008D4272">
      <w:pPr>
        <w:spacing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>La Unidad Administrativa Especial de Aeronáutica</w:t>
      </w:r>
      <w:r w:rsidR="00DB30A1" w:rsidRPr="00062A84">
        <w:rPr>
          <w:rFonts w:ascii="Arial" w:hAnsi="Arial" w:cs="Arial"/>
        </w:rPr>
        <w:t xml:space="preserve"> Civil</w:t>
      </w:r>
      <w:r w:rsidRPr="00062A84">
        <w:rPr>
          <w:rFonts w:ascii="Arial" w:hAnsi="Arial" w:cs="Arial"/>
        </w:rPr>
        <w:t xml:space="preserve"> como autoridad en materia aeronáutica de todo el territorio colombiano</w:t>
      </w:r>
      <w:r w:rsidR="000A091D" w:rsidRPr="00062A84">
        <w:rPr>
          <w:rFonts w:ascii="Arial" w:hAnsi="Arial" w:cs="Arial"/>
        </w:rPr>
        <w:t xml:space="preserve"> y</w:t>
      </w:r>
      <w:r w:rsidRPr="00062A84">
        <w:rPr>
          <w:rFonts w:ascii="Arial" w:hAnsi="Arial" w:cs="Arial"/>
        </w:rPr>
        <w:t xml:space="preserve"> encargada </w:t>
      </w:r>
      <w:r w:rsidR="00E92BF6" w:rsidRPr="00062A84">
        <w:rPr>
          <w:rFonts w:ascii="Arial" w:hAnsi="Arial" w:cs="Arial"/>
        </w:rPr>
        <w:t xml:space="preserve">del desarrollo ordenado de la aviación civil, de la industria aérea y la utilización segura del espacio aéreo colombiano, </w:t>
      </w:r>
      <w:r w:rsidRPr="00062A84">
        <w:rPr>
          <w:rFonts w:ascii="Arial" w:hAnsi="Arial" w:cs="Arial"/>
        </w:rPr>
        <w:t xml:space="preserve">debe </w:t>
      </w:r>
      <w:r w:rsidR="001F61E8" w:rsidRPr="00062A84">
        <w:rPr>
          <w:rFonts w:ascii="Arial" w:hAnsi="Arial" w:cs="Arial"/>
        </w:rPr>
        <w:t xml:space="preserve">generar </w:t>
      </w:r>
      <w:r w:rsidRPr="00062A84">
        <w:rPr>
          <w:rFonts w:ascii="Arial" w:hAnsi="Arial" w:cs="Arial"/>
        </w:rPr>
        <w:t>mecanismos que permitan la participación</w:t>
      </w:r>
      <w:r w:rsidR="00924014">
        <w:rPr>
          <w:rFonts w:ascii="Arial" w:hAnsi="Arial" w:cs="Arial"/>
        </w:rPr>
        <w:t xml:space="preserve"> de los </w:t>
      </w:r>
      <w:r w:rsidR="00C35095" w:rsidRPr="00C35095">
        <w:rPr>
          <w:rFonts w:ascii="Arial" w:hAnsi="Arial" w:cs="Arial"/>
        </w:rPr>
        <w:t xml:space="preserve">ciudadanos </w:t>
      </w:r>
      <w:r w:rsidR="00EE1D7F">
        <w:rPr>
          <w:rFonts w:ascii="Arial" w:hAnsi="Arial" w:cs="Arial"/>
        </w:rPr>
        <w:t xml:space="preserve">- </w:t>
      </w:r>
      <w:r w:rsidR="00924014" w:rsidRPr="00C35095">
        <w:rPr>
          <w:rFonts w:ascii="Arial" w:hAnsi="Arial" w:cs="Arial"/>
        </w:rPr>
        <w:t>usuarios</w:t>
      </w:r>
      <w:r w:rsidR="00924014">
        <w:rPr>
          <w:rFonts w:ascii="Arial" w:hAnsi="Arial" w:cs="Arial"/>
        </w:rPr>
        <w:t>.</w:t>
      </w:r>
    </w:p>
    <w:p w:rsidR="00D54183" w:rsidRPr="00062A84" w:rsidRDefault="00B35260" w:rsidP="00D54183">
      <w:pPr>
        <w:spacing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>Este propósito se sustenta en el talento humano idóneo, la viabilidad financiera, la resp</w:t>
      </w:r>
      <w:r w:rsidR="00AD0760" w:rsidRPr="00062A84">
        <w:rPr>
          <w:rFonts w:ascii="Arial" w:hAnsi="Arial" w:cs="Arial"/>
        </w:rPr>
        <w:t>onsabilidad social y ambiental y la implementación de</w:t>
      </w:r>
      <w:r w:rsidR="00D54183" w:rsidRPr="00062A84">
        <w:rPr>
          <w:rFonts w:ascii="Arial" w:hAnsi="Arial" w:cs="Arial"/>
        </w:rPr>
        <w:t xml:space="preserve">l Sistema Integrado de Gestión, de acuerdo a los lineamientos establecidos en la Norma NTC ISO 9001:2015, el Modelo Integrado de Planeación y Gestión (MIPG) y el Plan Anticorrupción y de Atención al ciudadano, con el propósito </w:t>
      </w:r>
      <w:r w:rsidR="00AD0760" w:rsidRPr="00062A84">
        <w:rPr>
          <w:rFonts w:ascii="Arial" w:hAnsi="Arial" w:cs="Arial"/>
        </w:rPr>
        <w:t>de mejorar continuamente</w:t>
      </w:r>
      <w:r w:rsidR="00D54183" w:rsidRPr="00062A84">
        <w:rPr>
          <w:rFonts w:ascii="Arial" w:hAnsi="Arial" w:cs="Arial"/>
        </w:rPr>
        <w:t xml:space="preserve"> el desempeño de la gestión institucional  y la prestación d</w:t>
      </w:r>
      <w:r w:rsidR="00742EC6">
        <w:rPr>
          <w:rFonts w:ascii="Arial" w:hAnsi="Arial" w:cs="Arial"/>
        </w:rPr>
        <w:t>el servicio;</w:t>
      </w:r>
      <w:r w:rsidR="00D54183" w:rsidRPr="00062A84">
        <w:rPr>
          <w:rFonts w:ascii="Arial" w:hAnsi="Arial" w:cs="Arial"/>
        </w:rPr>
        <w:t xml:space="preserve"> satisfaciendo las necesidades de los </w:t>
      </w:r>
      <w:r w:rsidR="00924014">
        <w:rPr>
          <w:rFonts w:ascii="Arial" w:hAnsi="Arial" w:cs="Arial"/>
        </w:rPr>
        <w:t xml:space="preserve"> </w:t>
      </w:r>
      <w:r w:rsidR="00C35095" w:rsidRPr="00C35095">
        <w:rPr>
          <w:rFonts w:ascii="Arial" w:hAnsi="Arial" w:cs="Arial"/>
        </w:rPr>
        <w:t>ciudadanos</w:t>
      </w:r>
      <w:r w:rsidR="00C35095">
        <w:rPr>
          <w:rFonts w:ascii="Arial" w:hAnsi="Arial" w:cs="Arial"/>
        </w:rPr>
        <w:t xml:space="preserve"> </w:t>
      </w:r>
      <w:r w:rsidR="00010C85">
        <w:rPr>
          <w:rFonts w:ascii="Arial" w:hAnsi="Arial" w:cs="Arial"/>
        </w:rPr>
        <w:t xml:space="preserve"> </w:t>
      </w:r>
      <w:r w:rsidR="00EE1D7F">
        <w:rPr>
          <w:rFonts w:ascii="Arial" w:hAnsi="Arial" w:cs="Arial"/>
        </w:rPr>
        <w:t xml:space="preserve">- </w:t>
      </w:r>
      <w:r w:rsidR="00924014" w:rsidRPr="00C35095">
        <w:rPr>
          <w:rFonts w:ascii="Arial" w:hAnsi="Arial" w:cs="Arial"/>
        </w:rPr>
        <w:t>usuarios</w:t>
      </w:r>
      <w:r w:rsidR="00D54183" w:rsidRPr="00C35095">
        <w:rPr>
          <w:rFonts w:ascii="Arial" w:hAnsi="Arial" w:cs="Arial"/>
        </w:rPr>
        <w:t>.</w:t>
      </w:r>
    </w:p>
    <w:p w:rsidR="00DE5044" w:rsidRPr="00062A84" w:rsidRDefault="00E92BF6" w:rsidP="008D4272">
      <w:pPr>
        <w:spacing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>Por lo anterior, la Aeronáutica Civil presenta el siguiente Plan de Participación Ciudadana, con el fin de brindar mecanismos y herramientas que permitan orientar, informar y responder las inquietudes de los ciudadanos</w:t>
      </w:r>
      <w:r w:rsidR="00DE5044" w:rsidRPr="00062A84">
        <w:rPr>
          <w:rFonts w:ascii="Arial" w:hAnsi="Arial" w:cs="Arial"/>
        </w:rPr>
        <w:t>,</w:t>
      </w:r>
      <w:r w:rsidRPr="00062A84">
        <w:rPr>
          <w:rFonts w:ascii="Arial" w:hAnsi="Arial" w:cs="Arial"/>
        </w:rPr>
        <w:t xml:space="preserve"> teniendo en cuenta lo estipulado en las normas vigentes aplicables</w:t>
      </w:r>
      <w:r w:rsidR="00DE5044" w:rsidRPr="00062A84">
        <w:rPr>
          <w:rFonts w:ascii="Arial" w:hAnsi="Arial" w:cs="Arial"/>
        </w:rPr>
        <w:t>.</w:t>
      </w:r>
    </w:p>
    <w:p w:rsidR="009944B5" w:rsidRPr="00062A84" w:rsidRDefault="00DE5044" w:rsidP="008D4272">
      <w:pPr>
        <w:spacing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>Este Plan</w:t>
      </w:r>
      <w:r w:rsidR="005E1A6E" w:rsidRPr="00062A84">
        <w:rPr>
          <w:rFonts w:ascii="Arial" w:hAnsi="Arial" w:cs="Arial"/>
        </w:rPr>
        <w:t xml:space="preserve"> presenta los diferentes medios y mecanismos de participación, buscando </w:t>
      </w:r>
      <w:r w:rsidR="00B6434B" w:rsidRPr="00062A84">
        <w:rPr>
          <w:rFonts w:ascii="Arial" w:hAnsi="Arial" w:cs="Arial"/>
        </w:rPr>
        <w:t>mejorar la</w:t>
      </w:r>
      <w:r w:rsidR="005E1A6E" w:rsidRPr="00062A84">
        <w:rPr>
          <w:rFonts w:ascii="Arial" w:hAnsi="Arial" w:cs="Arial"/>
        </w:rPr>
        <w:t xml:space="preserve"> </w:t>
      </w:r>
      <w:r w:rsidR="009944B5" w:rsidRPr="00062A84">
        <w:rPr>
          <w:rFonts w:ascii="Arial" w:hAnsi="Arial" w:cs="Arial"/>
        </w:rPr>
        <w:t xml:space="preserve">calidad en el servicio y en los diferentes sistemas de información, </w:t>
      </w:r>
      <w:r w:rsidR="007C213B" w:rsidRPr="00062A84">
        <w:rPr>
          <w:rFonts w:ascii="Arial" w:hAnsi="Arial" w:cs="Arial"/>
        </w:rPr>
        <w:t>fortaleciendo los diferentes canales de</w:t>
      </w:r>
      <w:r w:rsidR="00561F9E" w:rsidRPr="00062A84">
        <w:rPr>
          <w:rFonts w:ascii="Arial" w:hAnsi="Arial" w:cs="Arial"/>
        </w:rPr>
        <w:t xml:space="preserve"> participación ciudadana</w:t>
      </w:r>
      <w:r w:rsidR="007C213B" w:rsidRPr="00062A84">
        <w:rPr>
          <w:rFonts w:ascii="Arial" w:hAnsi="Arial" w:cs="Arial"/>
        </w:rPr>
        <w:t xml:space="preserve">, </w:t>
      </w:r>
      <w:r w:rsidR="009944B5" w:rsidRPr="00062A84">
        <w:rPr>
          <w:rFonts w:ascii="Arial" w:hAnsi="Arial" w:cs="Arial"/>
        </w:rPr>
        <w:t xml:space="preserve">con el fin de generar participación activa de la ciudadanía. </w:t>
      </w:r>
    </w:p>
    <w:p w:rsidR="00E92BF6" w:rsidRDefault="00DE5044" w:rsidP="00E92BF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EC0D20" w:rsidRPr="00E76E20" w:rsidRDefault="004879BE" w:rsidP="00DC1557">
      <w:pPr>
        <w:rPr>
          <w:rFonts w:ascii="Arial" w:hAnsi="Arial" w:cs="Arial"/>
        </w:rPr>
      </w:pPr>
      <w:r w:rsidRPr="00E76E20">
        <w:rPr>
          <w:rFonts w:ascii="Arial" w:hAnsi="Arial" w:cs="Arial"/>
        </w:rPr>
        <w:br w:type="page"/>
      </w:r>
    </w:p>
    <w:p w:rsidR="007D25B7" w:rsidRPr="00062A84" w:rsidRDefault="007D25B7" w:rsidP="00532CCF">
      <w:pPr>
        <w:pStyle w:val="Ttulo1"/>
        <w:numPr>
          <w:ilvl w:val="0"/>
          <w:numId w:val="1"/>
        </w:numPr>
        <w:spacing w:before="0" w:line="240" w:lineRule="auto"/>
        <w:rPr>
          <w:rFonts w:ascii="Arial" w:hAnsi="Arial" w:cs="Arial"/>
          <w:b/>
          <w:color w:val="auto"/>
          <w:sz w:val="22"/>
          <w:szCs w:val="22"/>
        </w:rPr>
      </w:pPr>
      <w:bookmarkStart w:id="2" w:name="_Toc461792287"/>
      <w:bookmarkStart w:id="3" w:name="_Toc515260745"/>
      <w:r w:rsidRPr="00062A84">
        <w:rPr>
          <w:rFonts w:ascii="Arial" w:hAnsi="Arial" w:cs="Arial"/>
          <w:b/>
          <w:color w:val="auto"/>
          <w:sz w:val="22"/>
          <w:szCs w:val="22"/>
        </w:rPr>
        <w:lastRenderedPageBreak/>
        <w:t>OBJETIVO</w:t>
      </w:r>
      <w:bookmarkEnd w:id="2"/>
      <w:bookmarkEnd w:id="3"/>
    </w:p>
    <w:p w:rsidR="00AC14D7" w:rsidRPr="00062A84" w:rsidRDefault="00AC14D7" w:rsidP="00AC14D7">
      <w:pPr>
        <w:spacing w:after="0" w:line="240" w:lineRule="auto"/>
      </w:pPr>
    </w:p>
    <w:p w:rsidR="007D25B7" w:rsidRPr="00062A84" w:rsidRDefault="007D25B7" w:rsidP="008D4272">
      <w:pPr>
        <w:spacing w:after="0"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 xml:space="preserve">Dar a conocer a </w:t>
      </w:r>
      <w:r w:rsidRPr="00C35095">
        <w:rPr>
          <w:rFonts w:ascii="Arial" w:hAnsi="Arial" w:cs="Arial"/>
        </w:rPr>
        <w:t xml:space="preserve">los </w:t>
      </w:r>
      <w:r w:rsidR="00BF6FBF" w:rsidRPr="00C35095">
        <w:rPr>
          <w:rFonts w:ascii="Arial" w:hAnsi="Arial" w:cs="Arial"/>
        </w:rPr>
        <w:t>ciudadano</w:t>
      </w:r>
      <w:r w:rsidR="009E169C" w:rsidRPr="00C35095">
        <w:rPr>
          <w:rFonts w:ascii="Arial" w:hAnsi="Arial" w:cs="Arial"/>
        </w:rPr>
        <w:t>s</w:t>
      </w:r>
      <w:r w:rsidR="00EE1D7F">
        <w:rPr>
          <w:rFonts w:ascii="Arial" w:hAnsi="Arial" w:cs="Arial"/>
        </w:rPr>
        <w:t>-</w:t>
      </w:r>
      <w:r w:rsidR="009E169C" w:rsidRPr="00C35095">
        <w:rPr>
          <w:rFonts w:ascii="Arial" w:hAnsi="Arial" w:cs="Arial"/>
        </w:rPr>
        <w:t>usuarios</w:t>
      </w:r>
      <w:r w:rsidR="00BF6FBF" w:rsidRPr="00C35095">
        <w:rPr>
          <w:rFonts w:ascii="Arial" w:hAnsi="Arial" w:cs="Arial"/>
        </w:rPr>
        <w:t>,</w:t>
      </w:r>
      <w:r w:rsidRPr="00062A84">
        <w:rPr>
          <w:rFonts w:ascii="Arial" w:hAnsi="Arial" w:cs="Arial"/>
        </w:rPr>
        <w:t xml:space="preserve"> los diferentes escenarios de participación diseñados </w:t>
      </w:r>
      <w:r w:rsidR="006C5F2C" w:rsidRPr="00062A84">
        <w:rPr>
          <w:rFonts w:ascii="Arial" w:hAnsi="Arial" w:cs="Arial"/>
        </w:rPr>
        <w:t>p</w:t>
      </w:r>
      <w:r w:rsidR="00AC14D7" w:rsidRPr="00062A84">
        <w:rPr>
          <w:rFonts w:ascii="Arial" w:hAnsi="Arial" w:cs="Arial"/>
        </w:rPr>
        <w:t xml:space="preserve">or la entidad, </w:t>
      </w:r>
      <w:r w:rsidR="00852BF1" w:rsidRPr="00062A84">
        <w:rPr>
          <w:rFonts w:ascii="Arial" w:hAnsi="Arial" w:cs="Arial"/>
        </w:rPr>
        <w:t>para suministrar información referente a gestión institucional y generar espacios de interacción, interlocución y control social, de tal manera que los ciudadanos ejerzan</w:t>
      </w:r>
      <w:r w:rsidR="009944B5" w:rsidRPr="00062A84">
        <w:rPr>
          <w:rFonts w:ascii="Arial" w:hAnsi="Arial" w:cs="Arial"/>
          <w:shd w:val="clear" w:color="auto" w:fill="FFFFFF"/>
        </w:rPr>
        <w:t xml:space="preserve"> sus</w:t>
      </w:r>
      <w:r w:rsidR="00AC14D7" w:rsidRPr="00062A84">
        <w:rPr>
          <w:rFonts w:ascii="Arial" w:hAnsi="Arial" w:cs="Arial"/>
        </w:rPr>
        <w:t xml:space="preserve"> </w:t>
      </w:r>
      <w:r w:rsidR="00AC14D7" w:rsidRPr="00062A84">
        <w:rPr>
          <w:rFonts w:ascii="Arial" w:hAnsi="Arial" w:cs="Arial"/>
          <w:shd w:val="clear" w:color="auto" w:fill="FFFFFF"/>
        </w:rPr>
        <w:t>derechos y deberes de participación</w:t>
      </w:r>
      <w:r w:rsidR="00852BF1" w:rsidRPr="00062A84">
        <w:rPr>
          <w:rFonts w:ascii="Arial" w:hAnsi="Arial" w:cs="Arial"/>
          <w:shd w:val="clear" w:color="auto" w:fill="FFFFFF"/>
        </w:rPr>
        <w:t>.</w:t>
      </w:r>
    </w:p>
    <w:p w:rsidR="00AC14D7" w:rsidRPr="00062A84" w:rsidRDefault="00AC14D7" w:rsidP="00AC14D7">
      <w:pPr>
        <w:spacing w:after="0" w:line="240" w:lineRule="auto"/>
        <w:ind w:left="708"/>
        <w:jc w:val="both"/>
        <w:rPr>
          <w:rFonts w:ascii="Arial" w:hAnsi="Arial" w:cs="Arial"/>
        </w:rPr>
      </w:pPr>
    </w:p>
    <w:p w:rsidR="007D25B7" w:rsidRPr="00062A84" w:rsidRDefault="007D25B7" w:rsidP="00532CCF">
      <w:pPr>
        <w:pStyle w:val="Ttulo1"/>
        <w:numPr>
          <w:ilvl w:val="0"/>
          <w:numId w:val="1"/>
        </w:numPr>
        <w:spacing w:before="0" w:line="240" w:lineRule="auto"/>
        <w:rPr>
          <w:rFonts w:ascii="Arial" w:hAnsi="Arial" w:cs="Arial"/>
          <w:b/>
          <w:color w:val="auto"/>
          <w:sz w:val="22"/>
          <w:szCs w:val="22"/>
        </w:rPr>
      </w:pPr>
      <w:bookmarkStart w:id="4" w:name="_Toc461792288"/>
      <w:bookmarkStart w:id="5" w:name="_Toc515260746"/>
      <w:r w:rsidRPr="00062A84">
        <w:rPr>
          <w:rFonts w:ascii="Arial" w:hAnsi="Arial" w:cs="Arial"/>
          <w:b/>
          <w:color w:val="auto"/>
          <w:sz w:val="22"/>
          <w:szCs w:val="22"/>
        </w:rPr>
        <w:t>ALCANCE</w:t>
      </w:r>
      <w:bookmarkEnd w:id="4"/>
      <w:bookmarkEnd w:id="5"/>
    </w:p>
    <w:p w:rsidR="00AC14D7" w:rsidRPr="00062A84" w:rsidRDefault="00AC14D7" w:rsidP="008D4272">
      <w:pPr>
        <w:spacing w:after="0" w:line="240" w:lineRule="auto"/>
        <w:rPr>
          <w:b/>
        </w:rPr>
      </w:pPr>
    </w:p>
    <w:p w:rsidR="007D25B7" w:rsidRPr="00062A84" w:rsidRDefault="007D25B7" w:rsidP="008D4272">
      <w:pPr>
        <w:spacing w:after="0"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 xml:space="preserve">Con el desarrollo de este plan se </w:t>
      </w:r>
      <w:r w:rsidR="00A15812" w:rsidRPr="00062A84">
        <w:rPr>
          <w:rFonts w:ascii="Arial" w:hAnsi="Arial" w:cs="Arial"/>
        </w:rPr>
        <w:t xml:space="preserve">pretende garantizar </w:t>
      </w:r>
      <w:r w:rsidR="0078705D" w:rsidRPr="00062A84">
        <w:rPr>
          <w:rFonts w:ascii="Arial" w:hAnsi="Arial" w:cs="Arial"/>
        </w:rPr>
        <w:t xml:space="preserve">la </w:t>
      </w:r>
      <w:r w:rsidR="00A15812" w:rsidRPr="00062A84">
        <w:rPr>
          <w:rFonts w:ascii="Arial" w:hAnsi="Arial" w:cs="Arial"/>
        </w:rPr>
        <w:t>p</w:t>
      </w:r>
      <w:r w:rsidR="007C213B" w:rsidRPr="00062A84">
        <w:rPr>
          <w:rFonts w:ascii="Arial" w:hAnsi="Arial" w:cs="Arial"/>
        </w:rPr>
        <w:t xml:space="preserve">articipación de los </w:t>
      </w:r>
      <w:r w:rsidR="007C213B" w:rsidRPr="00C35095">
        <w:rPr>
          <w:rFonts w:ascii="Arial" w:hAnsi="Arial" w:cs="Arial"/>
        </w:rPr>
        <w:t>ciudadanos</w:t>
      </w:r>
      <w:r w:rsidR="00EE1D7F">
        <w:rPr>
          <w:rFonts w:ascii="Arial" w:hAnsi="Arial" w:cs="Arial"/>
        </w:rPr>
        <w:t xml:space="preserve">- </w:t>
      </w:r>
      <w:r w:rsidR="009E169C" w:rsidRPr="00C35095">
        <w:rPr>
          <w:rFonts w:ascii="Arial" w:hAnsi="Arial" w:cs="Arial"/>
        </w:rPr>
        <w:t>usuarios</w:t>
      </w:r>
      <w:r w:rsidR="0078705D" w:rsidRPr="00062A84">
        <w:rPr>
          <w:rFonts w:ascii="Arial" w:hAnsi="Arial" w:cs="Arial"/>
        </w:rPr>
        <w:t xml:space="preserve"> para que </w:t>
      </w:r>
      <w:r w:rsidR="007C213B" w:rsidRPr="00062A84">
        <w:rPr>
          <w:rFonts w:ascii="Arial" w:hAnsi="Arial" w:cs="Arial"/>
        </w:rPr>
        <w:t>puedan</w:t>
      </w:r>
      <w:r w:rsidR="00A15812" w:rsidRPr="00062A84">
        <w:rPr>
          <w:rFonts w:ascii="Arial" w:hAnsi="Arial" w:cs="Arial"/>
        </w:rPr>
        <w:t xml:space="preserve"> intervenir activamente </w:t>
      </w:r>
      <w:r w:rsidR="007C213B" w:rsidRPr="00062A84">
        <w:rPr>
          <w:rFonts w:ascii="Arial" w:hAnsi="Arial" w:cs="Arial"/>
        </w:rPr>
        <w:t>en los escenarios de participación que fomenta la entidad,</w:t>
      </w:r>
      <w:r w:rsidR="00A15812" w:rsidRPr="00062A84">
        <w:rPr>
          <w:rFonts w:ascii="Arial" w:hAnsi="Arial" w:cs="Arial"/>
        </w:rPr>
        <w:t xml:space="preserve"> con el propósito de dar trasparencia a las disposiciones toma</w:t>
      </w:r>
      <w:r w:rsidR="007C213B" w:rsidRPr="00062A84">
        <w:rPr>
          <w:rFonts w:ascii="Arial" w:hAnsi="Arial" w:cs="Arial"/>
        </w:rPr>
        <w:t>da</w:t>
      </w:r>
      <w:r w:rsidR="00A15812" w:rsidRPr="00062A84">
        <w:rPr>
          <w:rFonts w:ascii="Arial" w:hAnsi="Arial" w:cs="Arial"/>
        </w:rPr>
        <w:t>s por parte de la Aeronáutica</w:t>
      </w:r>
      <w:r w:rsidR="004F4EB1" w:rsidRPr="00062A84">
        <w:rPr>
          <w:rFonts w:ascii="Arial" w:hAnsi="Arial" w:cs="Arial"/>
        </w:rPr>
        <w:t xml:space="preserve"> Civil</w:t>
      </w:r>
      <w:r w:rsidR="00561F9E" w:rsidRPr="00062A84">
        <w:rPr>
          <w:rFonts w:ascii="Arial" w:hAnsi="Arial" w:cs="Arial"/>
        </w:rPr>
        <w:t xml:space="preserve"> y</w:t>
      </w:r>
      <w:r w:rsidR="006C5F2C" w:rsidRPr="00062A84">
        <w:rPr>
          <w:rFonts w:ascii="Arial" w:hAnsi="Arial" w:cs="Arial"/>
        </w:rPr>
        <w:t xml:space="preserve"> f</w:t>
      </w:r>
      <w:r w:rsidRPr="00062A84">
        <w:rPr>
          <w:rFonts w:ascii="Arial" w:hAnsi="Arial" w:cs="Arial"/>
        </w:rPr>
        <w:t>ortalec</w:t>
      </w:r>
      <w:r w:rsidR="006C5F2C" w:rsidRPr="00062A84">
        <w:rPr>
          <w:rFonts w:ascii="Arial" w:hAnsi="Arial" w:cs="Arial"/>
        </w:rPr>
        <w:t>er</w:t>
      </w:r>
      <w:r w:rsidR="00561F9E" w:rsidRPr="00062A84">
        <w:rPr>
          <w:rFonts w:ascii="Arial" w:hAnsi="Arial" w:cs="Arial"/>
        </w:rPr>
        <w:t xml:space="preserve"> la interacción con</w:t>
      </w:r>
      <w:r w:rsidRPr="00062A84">
        <w:rPr>
          <w:rFonts w:ascii="Arial" w:hAnsi="Arial" w:cs="Arial"/>
        </w:rPr>
        <w:t xml:space="preserve"> </w:t>
      </w:r>
      <w:r w:rsidR="00A15812" w:rsidRPr="00062A84">
        <w:rPr>
          <w:rFonts w:ascii="Arial" w:hAnsi="Arial" w:cs="Arial"/>
        </w:rPr>
        <w:t xml:space="preserve">la </w:t>
      </w:r>
      <w:r w:rsidRPr="00062A84">
        <w:rPr>
          <w:rFonts w:ascii="Arial" w:hAnsi="Arial" w:cs="Arial"/>
        </w:rPr>
        <w:t>ciudadana</w:t>
      </w:r>
      <w:r w:rsidR="006C5F2C" w:rsidRPr="00062A84">
        <w:rPr>
          <w:rFonts w:ascii="Arial" w:hAnsi="Arial" w:cs="Arial"/>
        </w:rPr>
        <w:t>.</w:t>
      </w:r>
    </w:p>
    <w:p w:rsidR="005179C2" w:rsidRPr="00062A84" w:rsidRDefault="005179C2" w:rsidP="00E055D8">
      <w:pPr>
        <w:spacing w:after="0" w:line="240" w:lineRule="auto"/>
        <w:jc w:val="both"/>
        <w:rPr>
          <w:rFonts w:ascii="Arial" w:hAnsi="Arial" w:cs="Arial"/>
        </w:rPr>
      </w:pPr>
    </w:p>
    <w:p w:rsidR="005179C2" w:rsidRPr="00062A84" w:rsidRDefault="005179C2" w:rsidP="00532CCF">
      <w:pPr>
        <w:pStyle w:val="Ttulo1"/>
        <w:numPr>
          <w:ilvl w:val="0"/>
          <w:numId w:val="1"/>
        </w:numPr>
        <w:spacing w:before="0" w:line="240" w:lineRule="auto"/>
        <w:rPr>
          <w:rFonts w:ascii="Arial" w:hAnsi="Arial" w:cs="Arial"/>
          <w:b/>
          <w:color w:val="auto"/>
          <w:sz w:val="22"/>
          <w:szCs w:val="22"/>
        </w:rPr>
      </w:pPr>
      <w:bookmarkStart w:id="6" w:name="_Toc461792293"/>
      <w:bookmarkStart w:id="7" w:name="_Toc515260747"/>
      <w:r w:rsidRPr="00062A84">
        <w:rPr>
          <w:rFonts w:ascii="Arial" w:hAnsi="Arial" w:cs="Arial"/>
          <w:b/>
          <w:color w:val="auto"/>
          <w:sz w:val="22"/>
          <w:szCs w:val="22"/>
        </w:rPr>
        <w:t>NORMATIVIDAD APLICABLE A LA PARTICIPACI</w:t>
      </w:r>
      <w:r w:rsidR="00E205C9">
        <w:rPr>
          <w:rFonts w:ascii="Arial" w:hAnsi="Arial" w:cs="Arial"/>
          <w:b/>
          <w:color w:val="auto"/>
          <w:sz w:val="22"/>
          <w:szCs w:val="22"/>
        </w:rPr>
        <w:t>Ó</w:t>
      </w:r>
      <w:r w:rsidRPr="00062A84">
        <w:rPr>
          <w:rFonts w:ascii="Arial" w:hAnsi="Arial" w:cs="Arial"/>
          <w:b/>
          <w:color w:val="auto"/>
          <w:sz w:val="22"/>
          <w:szCs w:val="22"/>
        </w:rPr>
        <w:t>N CIUDADANA</w:t>
      </w:r>
      <w:bookmarkEnd w:id="7"/>
      <w:r w:rsidRPr="00062A84">
        <w:rPr>
          <w:rFonts w:ascii="Arial" w:hAnsi="Arial" w:cs="Arial"/>
          <w:b/>
          <w:color w:val="auto"/>
          <w:sz w:val="22"/>
          <w:szCs w:val="22"/>
        </w:rPr>
        <w:t xml:space="preserve"> </w:t>
      </w:r>
      <w:bookmarkEnd w:id="6"/>
    </w:p>
    <w:p w:rsidR="005179C2" w:rsidRPr="00062A84" w:rsidRDefault="005179C2" w:rsidP="005179C2">
      <w:pPr>
        <w:spacing w:after="0" w:line="240" w:lineRule="auto"/>
        <w:jc w:val="both"/>
        <w:rPr>
          <w:rFonts w:ascii="Arial" w:hAnsi="Arial" w:cs="Arial"/>
        </w:rPr>
      </w:pPr>
    </w:p>
    <w:p w:rsidR="005179C2" w:rsidRPr="00062A84" w:rsidRDefault="005179C2" w:rsidP="005179C2">
      <w:pPr>
        <w:spacing w:after="0" w:line="240" w:lineRule="auto"/>
        <w:jc w:val="both"/>
        <w:rPr>
          <w:rFonts w:ascii="Arial" w:hAnsi="Arial" w:cs="Arial"/>
        </w:rPr>
      </w:pPr>
      <w:r w:rsidRPr="00062A84">
        <w:rPr>
          <w:rFonts w:ascii="Arial" w:hAnsi="Arial" w:cs="Arial"/>
        </w:rPr>
        <w:t xml:space="preserve">A continuación, se presentan las normas que facultan a los ciudadanos para que hagan uso de los derechos y deberes y ejerzan la </w:t>
      </w:r>
      <w:r w:rsidR="0078705D" w:rsidRPr="00062A84">
        <w:rPr>
          <w:rFonts w:ascii="Arial" w:hAnsi="Arial" w:cs="Arial"/>
        </w:rPr>
        <w:t>participación</w:t>
      </w:r>
      <w:r w:rsidR="009E169C">
        <w:rPr>
          <w:rFonts w:ascii="Arial" w:hAnsi="Arial" w:cs="Arial"/>
        </w:rPr>
        <w:t>,</w:t>
      </w:r>
      <w:r w:rsidR="0078705D" w:rsidRPr="00062A84">
        <w:rPr>
          <w:rFonts w:ascii="Arial" w:hAnsi="Arial" w:cs="Arial"/>
        </w:rPr>
        <w:t xml:space="preserve"> en la toma de decisiones en la Administración pública. </w:t>
      </w:r>
    </w:p>
    <w:p w:rsidR="0078705D" w:rsidRDefault="0078705D" w:rsidP="005179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tem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1D2505" w:rsidRPr="004D0F09" w:rsidTr="00477E73">
        <w:trPr>
          <w:trHeight w:val="342"/>
        </w:trPr>
        <w:tc>
          <w:tcPr>
            <w:tcW w:w="8784" w:type="dxa"/>
            <w:shd w:val="clear" w:color="auto" w:fill="17365D" w:themeFill="text2" w:themeFillShade="BF"/>
            <w:vAlign w:val="center"/>
          </w:tcPr>
          <w:p w:rsidR="001D2505" w:rsidRPr="00E205C9" w:rsidRDefault="001D2505" w:rsidP="00477E7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205C9">
              <w:rPr>
                <w:rFonts w:ascii="Arial" w:hAnsi="Arial" w:cs="Arial"/>
                <w:b/>
                <w:i/>
                <w:szCs w:val="24"/>
              </w:rPr>
              <w:t>Constitución Política de Colombia 1991</w:t>
            </w:r>
          </w:p>
          <w:p w:rsidR="001D2505" w:rsidRPr="004D0F09" w:rsidRDefault="001D2505" w:rsidP="00477E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</w:pPr>
          </w:p>
        </w:tc>
      </w:tr>
      <w:tr w:rsidR="0081793B" w:rsidRPr="004D0F09" w:rsidTr="000B6BBC">
        <w:trPr>
          <w:trHeight w:val="1032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ARTÍCULO 1.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Colombia es un Estado social de derecho, organizado en forma de República unitaria, descentralizada, con autonomía de sus entidades territoriales, democrática, participativa y pluralista, fundada en el respeto de la dignidad humana, en el trabajo y la solidaridad de las personas que la integran y en la prevalencia del interés general</w:t>
            </w:r>
          </w:p>
        </w:tc>
      </w:tr>
      <w:tr w:rsidR="0081793B" w:rsidRPr="004D0F09" w:rsidTr="000B6BBC">
        <w:trPr>
          <w:trHeight w:val="976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2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>. Son fines esenciales del Estado: servir a la comunidad, promover la prosperidad general y garantizar la efectividad de los principios, derechos y deberes consagrados en la Constitución; facilitar la participación de todos en las decisiones que los afectan y en la vida económica, política, administrativa y cultural de la Nación (…)</w:t>
            </w:r>
          </w:p>
        </w:tc>
      </w:tr>
      <w:tr w:rsidR="0081793B" w:rsidRPr="004D0F09" w:rsidTr="000B6BBC">
        <w:trPr>
          <w:trHeight w:val="551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13.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(…) El Estado promoverá las condiciones para que la igualdad sea real y efectiva y adoptará medidas en favor de grupos discriminados o marginados (…)</w:t>
            </w:r>
          </w:p>
        </w:tc>
      </w:tr>
      <w:tr w:rsidR="0081793B" w:rsidRPr="004D0F09" w:rsidTr="00164FF1">
        <w:trPr>
          <w:trHeight w:val="583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20.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Se garantiza a toda persona la libertad de expresar y difundir su pensamiento y opiniones, la de informar y recibir información veraz e imparcial (…)</w:t>
            </w:r>
          </w:p>
        </w:tc>
      </w:tr>
      <w:tr w:rsidR="0081793B" w:rsidRPr="004D0F09" w:rsidTr="00164FF1">
        <w:trPr>
          <w:trHeight w:val="1117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23.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Toda persona tiene derecho a presentar peticiones respetuosas a las autoridades por motivos de interés general o particular y a obtener pronta resolución. El legislador podrá reglamentar su ejercicio ante organizaciones privadas para garantizar los derechos fundamentales.</w:t>
            </w:r>
          </w:p>
        </w:tc>
      </w:tr>
      <w:tr w:rsidR="0081793B" w:rsidRPr="004D0F09" w:rsidTr="000B6BBC">
        <w:trPr>
          <w:trHeight w:val="540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40.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Todo ciudadano tiene derecho a participar en la conformación, ejercicio y control del poder político (…)</w:t>
            </w:r>
          </w:p>
        </w:tc>
      </w:tr>
      <w:tr w:rsidR="0081793B" w:rsidRPr="004D0F09" w:rsidTr="00164FF1">
        <w:trPr>
          <w:trHeight w:val="869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45.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El adolescente tiene derecho a la protección y a la formación integral. El Estado y la sociedad garantizan la participación activa de los jóvenes en los organismos públicos y privados que tengan a cargo la protección, educación y progreso de la juventud.</w:t>
            </w:r>
          </w:p>
        </w:tc>
      </w:tr>
      <w:tr w:rsidR="0081793B" w:rsidRPr="004D0F09" w:rsidTr="00164FF1">
        <w:trPr>
          <w:trHeight w:val="556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74.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Todas las personas tienen derecho a acceder a los documentos públicos salvo los casos establezca la ley (…)</w:t>
            </w:r>
          </w:p>
        </w:tc>
      </w:tr>
      <w:tr w:rsidR="0081793B" w:rsidRPr="004D0F09" w:rsidTr="00F94F1C">
        <w:trPr>
          <w:trHeight w:val="505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79.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Todas las personas tienen derecho a gozar de un ambiente sano. La ley garantizará la participación de la comunidad en las decisiones que puedan afectarlo (…)</w:t>
            </w:r>
          </w:p>
        </w:tc>
      </w:tr>
      <w:tr w:rsidR="0081793B" w:rsidRPr="004D0F09" w:rsidTr="00164FF1">
        <w:trPr>
          <w:trHeight w:val="640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lastRenderedPageBreak/>
              <w:t>ARTICULO 88.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La ley regulará las acciones populares para la protección de los derechos e intereses colectivos, relacionados con el patrimonio, el espacio, la seguridad y la salubridad públicos, la moral administrativa, el ambiente, la libre competencia económica y otros de similar naturaleza que se definen en ella. (…)</w:t>
            </w:r>
          </w:p>
        </w:tc>
      </w:tr>
      <w:tr w:rsidR="0081793B" w:rsidRPr="004D0F09" w:rsidTr="00164FF1">
        <w:trPr>
          <w:trHeight w:val="548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95.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(…) Son deberes de la persona y del ciudadano: (…) 5. Participar en la vida política, cívica y comunitaria del país. (…)</w:t>
            </w:r>
          </w:p>
        </w:tc>
      </w:tr>
      <w:tr w:rsidR="0081793B" w:rsidRPr="004D0F09" w:rsidTr="00F94F1C">
        <w:trPr>
          <w:trHeight w:val="505"/>
        </w:trPr>
        <w:tc>
          <w:tcPr>
            <w:tcW w:w="8784" w:type="dxa"/>
            <w:hideMark/>
          </w:tcPr>
          <w:p w:rsidR="0081793B" w:rsidRPr="004D0F09" w:rsidRDefault="0081793B" w:rsidP="004D0F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</w:pPr>
            <w:r w:rsidRPr="004D0F0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es-CO"/>
              </w:rPr>
              <w:t>ARTICULO 270.</w:t>
            </w:r>
            <w:r w:rsidRPr="004D0F09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CO"/>
              </w:rPr>
              <w:t xml:space="preserve"> La ley organizará las formas y los sistemas de participación ciudadana que permitan vigilar la gestión pública que se cumpla en los diversos niveles administrativos y sus resultados.</w:t>
            </w:r>
          </w:p>
        </w:tc>
      </w:tr>
    </w:tbl>
    <w:tbl>
      <w:tblPr>
        <w:tblW w:w="878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5"/>
        <w:gridCol w:w="6506"/>
      </w:tblGrid>
      <w:tr w:rsidR="001D2505" w:rsidRPr="001B2BE1" w:rsidTr="00F94F1C">
        <w:trPr>
          <w:trHeight w:val="371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:rsidR="001D2505" w:rsidRPr="001D2505" w:rsidRDefault="001D2505" w:rsidP="001D2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E205C9">
              <w:rPr>
                <w:rFonts w:ascii="Arial" w:eastAsia="Times New Roman" w:hAnsi="Arial" w:cs="Arial"/>
                <w:b/>
                <w:i/>
                <w:iCs/>
                <w:color w:val="FFFFFF" w:themeColor="background1"/>
                <w:szCs w:val="20"/>
                <w:lang w:eastAsia="es-CO"/>
              </w:rPr>
              <w:t>Leyes</w:t>
            </w:r>
          </w:p>
        </w:tc>
      </w:tr>
      <w:tr w:rsidR="001B2BE1" w:rsidRPr="001B2BE1" w:rsidTr="000B6BBC">
        <w:trPr>
          <w:trHeight w:val="5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BE1" w:rsidRPr="001B2BE1" w:rsidRDefault="001B2BE1" w:rsidP="001A29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134 de 1994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BE1" w:rsidRPr="001B2BE1" w:rsidRDefault="001B2BE1" w:rsidP="0081793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la cual se dictan normas sobre mecanismos de participación Ciudadana.</w:t>
            </w:r>
          </w:p>
        </w:tc>
      </w:tr>
      <w:tr w:rsidR="001B2BE1" w:rsidRPr="001B2BE1" w:rsidTr="004940E3">
        <w:trPr>
          <w:trHeight w:val="106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BE1" w:rsidRPr="001B2BE1" w:rsidRDefault="001B2BE1" w:rsidP="001A29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190 de 1995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BE1" w:rsidRPr="001B2BE1" w:rsidRDefault="001B2BE1" w:rsidP="0081793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Artículo 58. “Todo ciudadano tiene derecho a estar informado periódicamente acerca de las actividades que desarrollen las entidades públicas y las privadas que cumplan funciones públicas o administren recursos del Estado.”</w:t>
            </w:r>
          </w:p>
        </w:tc>
      </w:tr>
      <w:tr w:rsidR="007800FB" w:rsidRPr="001B2BE1" w:rsidTr="000D1677">
        <w:trPr>
          <w:trHeight w:val="11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0FB" w:rsidRPr="001B2BE1" w:rsidRDefault="007800FB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Ley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472</w:t>
            </w: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de 199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0FB" w:rsidRPr="003D49FE" w:rsidRDefault="007800FB" w:rsidP="003D49FE">
            <w:pPr>
              <w:pStyle w:val="NormalWeb"/>
              <w:spacing w:before="0" w:beforeAutospacing="0" w:after="150" w:afterAutospacing="0"/>
              <w:jc w:val="both"/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 w:rsidRPr="003D49FE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Por la cual se desarrolla el artículo 88 de la Constitución Política de Colombia </w:t>
            </w:r>
            <w:r w:rsidR="003D49FE" w:rsidRPr="003D49FE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>(</w:t>
            </w:r>
            <w:r w:rsidR="003D49FE" w:rsidRPr="003D49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Artículo 88. </w:t>
            </w:r>
            <w:r w:rsidR="003D49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“</w:t>
            </w:r>
            <w:r w:rsidR="003D49FE" w:rsidRPr="003D49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La ley regulará las acciones populares para la protección de los derechos e intereses colectivos, relacionados con el patrimonio, el espacio, la seguridad y la salubridad públicos, la moral administrativa, el ambiente, la libre competencia económica y otros de similar</w:t>
            </w:r>
            <w:r w:rsidR="003D49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…)</w:t>
            </w:r>
            <w:r w:rsidR="003D49FE" w:rsidRPr="003D49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</w:t>
            </w:r>
            <w:r w:rsidRPr="003D49FE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>en relación con el ejercicio de las acciones populares y de grupo y se dictan otras disposiciones</w:t>
            </w:r>
            <w:r w:rsidR="003D49FE" w:rsidRPr="003D49FE">
              <w:rPr>
                <w:rFonts w:ascii="Arial" w:hAnsi="Arial" w:cs="Arial"/>
                <w:bCs/>
                <w:i/>
                <w:iCs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FF64CE" w:rsidRPr="001B2BE1" w:rsidTr="00164FF1">
        <w:trPr>
          <w:trHeight w:val="134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Ley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489</w:t>
            </w: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de 199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FF64CE" w:rsidRDefault="00FF64CE" w:rsidP="00FF64C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FF64CE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s-CO"/>
              </w:rPr>
              <w:t>Por la cual se dictan normas sobre la organización y funcionamiento de las entidades del orden nacional, se expiden las disposiciones, principios y reglas generales para el ejercicio de las atribuciones previstas en los numerales </w:t>
            </w:r>
            <w:hyperlink r:id="rId13" w:anchor="189.15" w:history="1">
              <w:r w:rsidRPr="00FF64CE">
                <w:rPr>
                  <w:rStyle w:val="Hipervnculo"/>
                  <w:rFonts w:ascii="Arial" w:eastAsia="Times New Roman" w:hAnsi="Arial" w:cs="Arial"/>
                  <w:i/>
                  <w:iCs/>
                  <w:color w:val="auto"/>
                  <w:sz w:val="20"/>
                  <w:szCs w:val="20"/>
                  <w:lang w:eastAsia="es-CO"/>
                </w:rPr>
                <w:t>15</w:t>
              </w:r>
            </w:hyperlink>
            <w:r w:rsidRPr="00FF64CE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s-CO"/>
              </w:rPr>
              <w:t> y </w:t>
            </w:r>
            <w:hyperlink r:id="rId14" w:anchor="189.16" w:history="1">
              <w:r w:rsidRPr="00FF64CE">
                <w:rPr>
                  <w:rStyle w:val="Hipervnculo"/>
                  <w:rFonts w:ascii="Arial" w:eastAsia="Times New Roman" w:hAnsi="Arial" w:cs="Arial"/>
                  <w:i/>
                  <w:iCs/>
                  <w:color w:val="auto"/>
                  <w:sz w:val="20"/>
                  <w:szCs w:val="20"/>
                  <w:lang w:eastAsia="es-CO"/>
                </w:rPr>
                <w:t>16</w:t>
              </w:r>
            </w:hyperlink>
            <w:r w:rsidRPr="00FF64CE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s-CO"/>
              </w:rPr>
              <w:t> del artículo 189 de la Constitución Política y se dictan otras disposiciones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es-CO"/>
              </w:rPr>
              <w:t>.</w:t>
            </w:r>
          </w:p>
        </w:tc>
      </w:tr>
      <w:tr w:rsidR="00FF64CE" w:rsidRPr="001B2BE1" w:rsidTr="000D1677">
        <w:trPr>
          <w:trHeight w:val="68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720 de 2001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64CE" w:rsidRPr="001B2BE1" w:rsidRDefault="00FF64CE" w:rsidP="00FF64C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medio de la cual se reconoce, promueve y regula la acción voluntaria de los ciudadanos colombianos.</w:t>
            </w:r>
          </w:p>
        </w:tc>
      </w:tr>
      <w:tr w:rsidR="00FF64CE" w:rsidRPr="001B2BE1" w:rsidTr="00164FF1">
        <w:trPr>
          <w:trHeight w:val="10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962 de 2005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64CE" w:rsidRPr="001B2BE1" w:rsidRDefault="00FF64CE" w:rsidP="00FF64C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la cual se dictan disposiciones sobre racionalización de trámites y procedimientos administrativos de los organismos y entidades del Estado y de los particulares que ejercen funciones públicas o prestan servicios públicos.</w:t>
            </w:r>
          </w:p>
        </w:tc>
      </w:tr>
      <w:tr w:rsidR="00FF64CE" w:rsidRPr="001B2BE1" w:rsidTr="00DC6860">
        <w:trPr>
          <w:trHeight w:val="54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1437 de 2011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FF64CE" w:rsidRDefault="00FF64CE" w:rsidP="00FF64CE">
            <w:pPr>
              <w:spacing w:after="0" w:line="240" w:lineRule="auto"/>
              <w:jc w:val="both"/>
              <w:rPr>
                <w:rFonts w:ascii="Arial" w:hAnsi="Arial" w:cs="Arial"/>
                <w:bCs/>
                <w:i/>
                <w:iCs/>
                <w:sz w:val="20"/>
                <w:shd w:val="clear" w:color="auto" w:fill="FFFFFF"/>
              </w:rPr>
            </w:pPr>
            <w:r w:rsidRPr="00FF64CE">
              <w:rPr>
                <w:rFonts w:ascii="Arial" w:hAnsi="Arial" w:cs="Arial"/>
                <w:bCs/>
                <w:i/>
                <w:iCs/>
                <w:sz w:val="20"/>
                <w:shd w:val="clear" w:color="auto" w:fill="FFFFFF"/>
              </w:rPr>
              <w:t>Por la cual se expide el Código de Procedimiento Administrativo y de lo Contencioso Administrativo</w:t>
            </w:r>
          </w:p>
        </w:tc>
      </w:tr>
      <w:tr w:rsidR="00FF64CE" w:rsidRPr="001B2BE1" w:rsidTr="000D1677">
        <w:trPr>
          <w:trHeight w:val="84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1474 de 2011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Estatuto Anticorrupción por la cual se dictan normas orientadas a fortalecer los mecanismos de prevención, investigación y sanción de actos de corrupción y la efectividad del control de la gestión pública.</w:t>
            </w:r>
          </w:p>
        </w:tc>
      </w:tr>
      <w:tr w:rsidR="00FF64CE" w:rsidRPr="001B2BE1" w:rsidTr="00164FF1">
        <w:trPr>
          <w:trHeight w:val="72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1712 de 2014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7D6688" w:rsidRDefault="007D6688" w:rsidP="00FF64CE">
            <w:pPr>
              <w:spacing w:after="0" w:line="240" w:lineRule="auto"/>
              <w:jc w:val="both"/>
              <w:rPr>
                <w:rFonts w:ascii="Arial" w:hAnsi="Arial" w:cs="Arial"/>
                <w:bCs/>
                <w:i/>
                <w:iCs/>
                <w:color w:val="221E1F"/>
                <w:sz w:val="20"/>
                <w:shd w:val="clear" w:color="auto" w:fill="FFFFFF"/>
              </w:rPr>
            </w:pPr>
            <w:r w:rsidRPr="007D6688">
              <w:rPr>
                <w:rFonts w:ascii="Arial" w:hAnsi="Arial" w:cs="Arial"/>
                <w:bCs/>
                <w:i/>
                <w:iCs/>
                <w:sz w:val="20"/>
                <w:shd w:val="clear" w:color="auto" w:fill="FFFFFF"/>
              </w:rPr>
              <w:t>Por medio de la cual se crea la Ley de Transparencia y del Derecho de Acceso a la Información Pública Nacional y se dictan otras disposiciones</w:t>
            </w:r>
          </w:p>
        </w:tc>
      </w:tr>
      <w:tr w:rsidR="00FF64CE" w:rsidRPr="001B2BE1" w:rsidTr="00DC6860">
        <w:trPr>
          <w:trHeight w:val="56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1753 de 2015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la cual se expide el Plan Nacional de Desarrollo 2014 – 2018 “Todos por un nuevo País”</w:t>
            </w:r>
          </w:p>
        </w:tc>
      </w:tr>
      <w:tr w:rsidR="00FF64CE" w:rsidRPr="001B2BE1" w:rsidTr="00FF64CE">
        <w:trPr>
          <w:trHeight w:val="84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1B2BE1" w:rsidRDefault="00FF64CE" w:rsidP="00FF6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B2B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Ley 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755 de 2015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CE" w:rsidRPr="0025556A" w:rsidRDefault="00FF64CE" w:rsidP="00FF64C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25556A">
              <w:rPr>
                <w:rFonts w:ascii="Arial" w:hAnsi="Arial" w:cs="Arial"/>
                <w:bCs/>
                <w:i/>
                <w:iCs/>
                <w:color w:val="221E1F"/>
                <w:sz w:val="20"/>
                <w:shd w:val="clear" w:color="auto" w:fill="FFFFFF"/>
              </w:rPr>
              <w:t>Por medio de la cual se regula el Derecho Fundamental de Petición y se sustituye un título del Código de Procedimiento Administrativo y de lo Contencioso Administrativo</w:t>
            </w:r>
          </w:p>
        </w:tc>
      </w:tr>
      <w:tr w:rsidR="00FF64CE" w:rsidRPr="001A29D7" w:rsidTr="00F94F1C">
        <w:trPr>
          <w:trHeight w:val="411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:rsidR="00FF64CE" w:rsidRPr="001D2505" w:rsidRDefault="00FF64CE" w:rsidP="00FF6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E205C9">
              <w:rPr>
                <w:rFonts w:ascii="Arial" w:eastAsia="Times New Roman" w:hAnsi="Arial" w:cs="Arial"/>
                <w:b/>
                <w:i/>
                <w:iCs/>
                <w:color w:val="FFFFFF" w:themeColor="background1"/>
                <w:szCs w:val="20"/>
                <w:lang w:eastAsia="es-CO"/>
              </w:rPr>
              <w:lastRenderedPageBreak/>
              <w:t>Decretos</w:t>
            </w:r>
          </w:p>
        </w:tc>
      </w:tr>
      <w:tr w:rsidR="00DC6860" w:rsidRPr="001A29D7" w:rsidTr="00F94F1C">
        <w:trPr>
          <w:trHeight w:val="121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860" w:rsidRPr="001A29D7" w:rsidRDefault="00DC6860" w:rsidP="00DC68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A29D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Decreto 2232 de 1995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860" w:rsidRPr="001A29D7" w:rsidRDefault="00DC6860" w:rsidP="00DC6860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A29D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 xml:space="preserve">Por medio del cual se reglamenta la Ley 190 de 1995 en materia de declaración de bienes y rentas e informe de actividad económica y así como </w:t>
            </w:r>
            <w:r w:rsidR="007173C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el sistema de quejas y reclamos</w:t>
            </w:r>
            <w:r w:rsidRPr="001A29D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. Su artículo 8, asigna funciones a la dependencia de quejas y reclamos.</w:t>
            </w:r>
          </w:p>
        </w:tc>
      </w:tr>
      <w:tr w:rsidR="00FE2FD9" w:rsidRPr="001A29D7" w:rsidTr="00DC6860">
        <w:trPr>
          <w:trHeight w:val="6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FD9" w:rsidRPr="001A29D7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A29D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Decreto 2623 de 2009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FD9" w:rsidRPr="001A29D7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A29D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el cual se crea el Sistema Nacional de Servicio al Ciudadano, adscrito al Departamento Nacional de Planeación, para el fortalecimiento para el servicio al ciudadano.</w:t>
            </w:r>
          </w:p>
        </w:tc>
      </w:tr>
      <w:tr w:rsidR="00FE2FD9" w:rsidRPr="001A29D7" w:rsidTr="00FE2FD9">
        <w:trPr>
          <w:trHeight w:val="75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FD9" w:rsidRPr="001A29D7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A29D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Decreto 2482 de 2012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FD9" w:rsidRPr="001A29D7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1A29D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el cual se establecen los lineamientos generales para la integración de la planeación y gestión</w:t>
            </w:r>
          </w:p>
        </w:tc>
      </w:tr>
      <w:tr w:rsidR="00FE2FD9" w:rsidRPr="001A29D7" w:rsidTr="007173CF">
        <w:trPr>
          <w:trHeight w:val="212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985E6D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985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Decreto 2641 de 2012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“</w:t>
            </w:r>
            <w:r w:rsidRPr="00985E6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el cual se reglamentan los artículos 73 y 76 de la ley 1474 de 2011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”</w:t>
            </w:r>
          </w:p>
          <w:p w:rsidR="00FE2FD9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</w:p>
          <w:p w:rsidR="00FE2FD9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5A67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Ley 1474 de 2011:</w:t>
            </w:r>
            <w:r w:rsidRPr="005A67F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“</w:t>
            </w:r>
            <w:r w:rsidRPr="005A67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la cual se dictan normas orientadas a fortalecer los mecanismos de prevención, investigación y sanción de actos de corrupción y la efectividad de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l control de la gestión pública”.</w:t>
            </w:r>
          </w:p>
          <w:p w:rsidR="00FE2FD9" w:rsidRPr="00985E6D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</w:p>
          <w:p w:rsidR="00FE2FD9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 xml:space="preserve">Artículo 73: </w:t>
            </w:r>
            <w:r w:rsidRPr="00985E6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“cada entidad del orden nacional, departamental y municipal deberá elaborar anualmente una estrategia de lucha contra la corrupción y de atención al ciudadano”.</w:t>
            </w:r>
          </w:p>
          <w:p w:rsidR="00FE2FD9" w:rsidRPr="00985E6D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</w:p>
          <w:p w:rsidR="00FE2FD9" w:rsidRPr="00985E6D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 xml:space="preserve">Artículo 76: </w:t>
            </w:r>
            <w:r w:rsidRPr="00985E6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 xml:space="preserve">“en toda entidad pública, deberá existir por lo menos una dependencia encargada de recibir, tramitar y resolver las quejas, sugerencias y reclamos que los ciudadanos formulen, y que se relacionen con el cumplimiento de la misión de la entidad”. </w:t>
            </w:r>
          </w:p>
        </w:tc>
      </w:tr>
      <w:tr w:rsidR="00FE2FD9" w:rsidRPr="001A29D7" w:rsidTr="00FE2FD9">
        <w:trPr>
          <w:trHeight w:val="128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FD9" w:rsidRPr="00465314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4653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ecreto</w:t>
            </w:r>
            <w:r w:rsidRPr="004653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2573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de</w:t>
            </w:r>
            <w:r w:rsidRPr="004653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2014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FD9" w:rsidRPr="00465314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46531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Por el cual se establecen los lineamientos generales de la Estrategia de Gobierno en línea de la República de Colombia, se reglamentan parcialmente las Leyes 1341 de 2009 y 1450 de 2011, y se dictan otras disposiciones</w:t>
            </w:r>
          </w:p>
        </w:tc>
      </w:tr>
      <w:tr w:rsidR="00FE2FD9" w:rsidRPr="00681CBE" w:rsidTr="000B6BBC">
        <w:trPr>
          <w:trHeight w:val="358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:rsidR="00FE2FD9" w:rsidRPr="00E205C9" w:rsidRDefault="00FE2FD9" w:rsidP="00FE2FD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proofErr w:type="spellStart"/>
            <w:r w:rsidRPr="00E205C9">
              <w:rPr>
                <w:rFonts w:ascii="Arial" w:hAnsi="Arial" w:cs="Arial"/>
                <w:b/>
                <w:i/>
                <w:szCs w:val="24"/>
              </w:rPr>
              <w:t>Conpes</w:t>
            </w:r>
            <w:proofErr w:type="spellEnd"/>
          </w:p>
          <w:p w:rsidR="00FE2FD9" w:rsidRPr="00681CBE" w:rsidRDefault="00FE2FD9" w:rsidP="00FE2FD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</w:p>
        </w:tc>
      </w:tr>
      <w:tr w:rsidR="00FE2FD9" w:rsidRPr="00681CBE" w:rsidTr="00F94F1C">
        <w:trPr>
          <w:trHeight w:val="1057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Conpes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3072 de</w:t>
            </w:r>
            <w:r w:rsidRPr="00681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2000</w:t>
            </w:r>
          </w:p>
        </w:tc>
        <w:tc>
          <w:tcPr>
            <w:tcW w:w="6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681CB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 xml:space="preserve">Una de las seis estrategias que el </w:t>
            </w:r>
            <w:proofErr w:type="spellStart"/>
            <w:r w:rsidRPr="00681CB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conpes</w:t>
            </w:r>
            <w:proofErr w:type="spellEnd"/>
            <w:r w:rsidRPr="00681CB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 xml:space="preserve"> establece es la de Gobierno en Línea, con el enfoque de promover la oferta de información y servicios del estado a través de internet.</w:t>
            </w:r>
          </w:p>
        </w:tc>
      </w:tr>
      <w:tr w:rsidR="00FE2FD9" w:rsidRPr="00681CBE" w:rsidTr="00F94F1C">
        <w:trPr>
          <w:trHeight w:val="310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681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Conpes</w:t>
            </w:r>
            <w:proofErr w:type="spellEnd"/>
            <w:r w:rsidRPr="00681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3649 de 2010</w:t>
            </w:r>
          </w:p>
        </w:tc>
        <w:tc>
          <w:tcPr>
            <w:tcW w:w="6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681CB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Política Nacional de Servicio al Ciudadano</w:t>
            </w:r>
          </w:p>
        </w:tc>
      </w:tr>
      <w:tr w:rsidR="00FE2FD9" w:rsidRPr="00681CBE" w:rsidTr="00F94F1C">
        <w:trPr>
          <w:trHeight w:val="528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681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Conpes</w:t>
            </w:r>
            <w:proofErr w:type="spellEnd"/>
            <w:r w:rsidRPr="00681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3650 de 2010</w:t>
            </w:r>
          </w:p>
        </w:tc>
        <w:tc>
          <w:tcPr>
            <w:tcW w:w="6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681CB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Importancia Estratégica de la Estrategia de Gobierno en Línea</w:t>
            </w:r>
          </w:p>
        </w:tc>
      </w:tr>
      <w:tr w:rsidR="00FE2FD9" w:rsidRPr="00681CBE" w:rsidTr="00F94F1C">
        <w:trPr>
          <w:trHeight w:val="528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681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Conpes</w:t>
            </w:r>
            <w:proofErr w:type="spellEnd"/>
            <w:r w:rsidRPr="00681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3654 de 2010</w:t>
            </w:r>
          </w:p>
        </w:tc>
        <w:tc>
          <w:tcPr>
            <w:tcW w:w="6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FD9" w:rsidRPr="00681CBE" w:rsidRDefault="00FE2FD9" w:rsidP="00FE2FD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681CB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Política de rendición de cuentas de la rama ejecutiva a los ciudadanos</w:t>
            </w:r>
          </w:p>
        </w:tc>
      </w:tr>
    </w:tbl>
    <w:p w:rsidR="00A154A1" w:rsidRPr="00062A84" w:rsidRDefault="00AC5011" w:rsidP="00532CCF">
      <w:pPr>
        <w:pStyle w:val="Ttulo1"/>
        <w:numPr>
          <w:ilvl w:val="0"/>
          <w:numId w:val="1"/>
        </w:numPr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</w:pPr>
      <w:bookmarkStart w:id="8" w:name="_Toc515260748"/>
      <w:r w:rsidRPr="00062A84"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t>MECANISMOS</w:t>
      </w:r>
      <w:r w:rsidR="00A154A1" w:rsidRPr="00062A84"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t xml:space="preserve"> DE PARTICIPACIÓN</w:t>
      </w:r>
      <w:r w:rsidR="00F94F1C" w:rsidRPr="00062A84"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t xml:space="preserve"> EN LA AERONÁ</w:t>
      </w:r>
      <w:r w:rsidR="008D4272" w:rsidRPr="00062A84"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t>UTICA CIVIL</w:t>
      </w:r>
      <w:bookmarkEnd w:id="8"/>
      <w:r w:rsidR="008D4272" w:rsidRPr="00062A84"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t xml:space="preserve"> </w:t>
      </w:r>
    </w:p>
    <w:p w:rsidR="00513C06" w:rsidRPr="00062A84" w:rsidRDefault="00513C06" w:rsidP="00513C06">
      <w:pPr>
        <w:spacing w:after="0" w:line="240" w:lineRule="auto"/>
        <w:jc w:val="both"/>
        <w:rPr>
          <w:sz w:val="20"/>
          <w:lang w:val="es-ES" w:eastAsia="es-CO"/>
        </w:rPr>
      </w:pPr>
    </w:p>
    <w:p w:rsidR="00EB16FC" w:rsidRDefault="00EB16FC" w:rsidP="00EB16FC">
      <w:pPr>
        <w:spacing w:after="0" w:line="240" w:lineRule="auto"/>
        <w:jc w:val="both"/>
        <w:rPr>
          <w:rFonts w:ascii="Arial" w:hAnsi="Arial" w:cs="Arial"/>
          <w:lang w:val="es-MX" w:eastAsia="es-CO"/>
        </w:rPr>
      </w:pPr>
      <w:r w:rsidRPr="00EB16FC">
        <w:rPr>
          <w:rFonts w:ascii="Arial" w:hAnsi="Arial" w:cs="Arial"/>
          <w:lang w:val="es-MX" w:eastAsia="es-CO"/>
        </w:rPr>
        <w:t xml:space="preserve">Los mecanismos de participación ciudadana </w:t>
      </w:r>
      <w:r w:rsidR="008330C4">
        <w:rPr>
          <w:rFonts w:ascii="Arial" w:hAnsi="Arial" w:cs="Arial"/>
          <w:lang w:val="es-MX" w:eastAsia="es-CO"/>
        </w:rPr>
        <w:t xml:space="preserve">establecidos por </w:t>
      </w:r>
      <w:r w:rsidRPr="00EB16FC">
        <w:rPr>
          <w:rFonts w:ascii="Arial" w:hAnsi="Arial" w:cs="Arial"/>
          <w:lang w:val="es-MX" w:eastAsia="es-CO"/>
        </w:rPr>
        <w:t>la Aeronáutica Civil son espacios efectivos de interlocución con los ciudadanos,</w:t>
      </w:r>
      <w:r w:rsidR="00301748">
        <w:rPr>
          <w:rFonts w:ascii="Arial" w:hAnsi="Arial" w:cs="Arial"/>
          <w:lang w:val="es-MX" w:eastAsia="es-CO"/>
        </w:rPr>
        <w:t xml:space="preserve"> </w:t>
      </w:r>
      <w:r w:rsidRPr="00EB16FC">
        <w:rPr>
          <w:rFonts w:ascii="Arial" w:hAnsi="Arial" w:cs="Arial"/>
          <w:lang w:val="es-MX" w:eastAsia="es-CO"/>
        </w:rPr>
        <w:t>con los que se mantiene un diálogo abierto y permanente. </w:t>
      </w:r>
    </w:p>
    <w:p w:rsidR="00301748" w:rsidRDefault="00301748" w:rsidP="00EB16FC">
      <w:pPr>
        <w:spacing w:after="0" w:line="240" w:lineRule="auto"/>
        <w:jc w:val="both"/>
        <w:rPr>
          <w:rFonts w:ascii="Arial" w:hAnsi="Arial" w:cs="Arial"/>
          <w:lang w:eastAsia="es-CO"/>
        </w:rPr>
      </w:pPr>
    </w:p>
    <w:p w:rsidR="00723BE2" w:rsidRDefault="00723BE2" w:rsidP="00D373FE">
      <w:pPr>
        <w:spacing w:line="240" w:lineRule="auto"/>
        <w:jc w:val="center"/>
        <w:rPr>
          <w:rFonts w:ascii="Arial" w:hAnsi="Arial" w:cs="Arial"/>
          <w:b/>
          <w:i/>
          <w:lang w:val="es-ES" w:eastAsia="es-CO"/>
        </w:rPr>
      </w:pPr>
    </w:p>
    <w:p w:rsidR="00D373FE" w:rsidRPr="000145DC" w:rsidRDefault="00D373FE" w:rsidP="00D373FE">
      <w:pPr>
        <w:spacing w:line="240" w:lineRule="auto"/>
        <w:jc w:val="center"/>
        <w:rPr>
          <w:rFonts w:ascii="Arial" w:hAnsi="Arial" w:cs="Arial"/>
          <w:b/>
          <w:i/>
          <w:lang w:val="es-ES" w:eastAsia="es-CO"/>
        </w:rPr>
      </w:pPr>
      <w:r w:rsidRPr="000145DC">
        <w:rPr>
          <w:rFonts w:ascii="Arial" w:hAnsi="Arial" w:cs="Arial"/>
          <w:b/>
          <w:i/>
          <w:lang w:val="es-ES" w:eastAsia="es-CO"/>
        </w:rPr>
        <w:lastRenderedPageBreak/>
        <w:t>Gráfico No. 1. Mecanismos de participación</w:t>
      </w:r>
    </w:p>
    <w:p w:rsidR="000145DC" w:rsidRDefault="00704417" w:rsidP="00EB16FC">
      <w:pPr>
        <w:spacing w:after="0" w:line="240" w:lineRule="auto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E91930" wp14:editId="1A782EF7">
                <wp:simplePos x="0" y="0"/>
                <wp:positionH relativeFrom="margin">
                  <wp:posOffset>1980673</wp:posOffset>
                </wp:positionH>
                <wp:positionV relativeFrom="paragraph">
                  <wp:posOffset>945024</wp:posOffset>
                </wp:positionV>
                <wp:extent cx="1544129" cy="1311215"/>
                <wp:effectExtent l="0" t="0" r="0" b="381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129" cy="131121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101" w:rsidRDefault="003E0101" w:rsidP="00D373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C9F02E0" wp14:editId="3B3E10C2">
                                  <wp:extent cx="888521" cy="854015"/>
                                  <wp:effectExtent l="0" t="0" r="6985" b="3810"/>
                                  <wp:docPr id="22" name="Imagen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784" cy="914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91930" id="Elipse 10" o:spid="_x0000_s1026" style="position:absolute;left:0;text-align:left;margin-left:155.95pt;margin-top:74.4pt;width:121.6pt;height:103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" fillcolor="white [3201]" stroked="f" strokeweight="2pt">
                <v:textbox>
                  <w:txbxContent>
                    <w:p w:rsidR="003E0101" w:rsidRDefault="003E0101" w:rsidP="00D373FE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C9F02E0" wp14:editId="3B3E10C2">
                            <wp:extent cx="888521" cy="854015"/>
                            <wp:effectExtent l="0" t="0" r="6985" b="3810"/>
                            <wp:docPr id="22" name="Imagen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1784" cy="914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145DC" w:rsidRPr="00570F67">
        <w:rPr>
          <w:rFonts w:ascii="Arial" w:hAnsi="Arial" w:cs="Arial"/>
          <w:noProof/>
          <w:sz w:val="24"/>
          <w:lang w:eastAsia="es-CO"/>
        </w:rPr>
        <w:drawing>
          <wp:inline distT="0" distB="0" distL="0" distR="0" wp14:anchorId="0FAE7C1F" wp14:editId="33DC6231">
            <wp:extent cx="5495026" cy="3174521"/>
            <wp:effectExtent l="0" t="0" r="0" b="6985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145DC" w:rsidRDefault="000145DC" w:rsidP="00EB16FC">
      <w:pPr>
        <w:spacing w:after="0" w:line="240" w:lineRule="auto"/>
        <w:jc w:val="both"/>
        <w:rPr>
          <w:rFonts w:ascii="Arial" w:hAnsi="Arial" w:cs="Arial"/>
          <w:lang w:eastAsia="es-CO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4"/>
        <w:gridCol w:w="6512"/>
      </w:tblGrid>
      <w:tr w:rsidR="005E129C" w:rsidRPr="00A8125D" w:rsidTr="008075A8">
        <w:trPr>
          <w:trHeight w:val="49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5E129C" w:rsidRPr="00A8125D" w:rsidRDefault="005E129C" w:rsidP="003E01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</w:pPr>
            <w:r w:rsidRPr="00A8125D"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  <w:t>MECANISMO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5E129C" w:rsidRPr="00A8125D" w:rsidRDefault="005E129C" w:rsidP="003E01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</w:pPr>
            <w:r w:rsidRPr="00A8125D"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  <w:t xml:space="preserve">DEFINICIÓN </w:t>
            </w:r>
          </w:p>
        </w:tc>
      </w:tr>
      <w:tr w:rsidR="00C91CA7" w:rsidRPr="00A8125D" w:rsidTr="008075A8">
        <w:trPr>
          <w:trHeight w:val="105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CA7" w:rsidRPr="004C7E21" w:rsidRDefault="00C91CA7" w:rsidP="00C91C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Rendición de cuentas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CA7" w:rsidRPr="004C7E21" w:rsidRDefault="00C91CA7" w:rsidP="00C91C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Deber que tienen las autoridades de la administración pública de responder e informar ante las exigencias que haga la ciudadanía, por el manejo de los bienes o recursos públicos asignados</w:t>
            </w:r>
            <w:r w:rsidR="000145DC"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r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y el cumplimiento del mandato que le ha sido conferido.</w:t>
            </w:r>
            <w:r w:rsidRPr="004C7E21">
              <w:rPr>
                <w:rFonts w:ascii="open_sansregular" w:hAnsi="open_sansregular"/>
                <w:color w:val="333333"/>
                <w:sz w:val="20"/>
                <w:szCs w:val="20"/>
              </w:rPr>
              <w:t xml:space="preserve"> </w:t>
            </w:r>
          </w:p>
        </w:tc>
      </w:tr>
      <w:tr w:rsidR="000145DC" w:rsidRPr="00A8125D" w:rsidTr="008075A8">
        <w:trPr>
          <w:trHeight w:val="67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5DC" w:rsidRPr="004C7E21" w:rsidRDefault="000145DC" w:rsidP="00C91C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Consultas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5DC" w:rsidRPr="004C7E21" w:rsidRDefault="000145DC" w:rsidP="00C91CA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Petición que se presenta a las autoridades para manifestar su parecer sobre materias relacionadas con sus atribuciones y competencias. </w:t>
            </w:r>
          </w:p>
        </w:tc>
      </w:tr>
      <w:tr w:rsidR="00C91CA7" w:rsidRPr="00A8125D" w:rsidTr="008075A8">
        <w:trPr>
          <w:trHeight w:val="174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CA7" w:rsidRPr="004C7E21" w:rsidRDefault="00C91CA7" w:rsidP="00C91C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Audiencias públicas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CA7" w:rsidRPr="004C7E21" w:rsidRDefault="00C91CA7" w:rsidP="00C91CA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Mecanismo para la vigilancia y control de la gestión pública. Dichas audiencias constituyen un espacio de participación ciudadana propiciado por la entidad y se convocan por lo general cuando la administración lo considere conveniente y oportuno, para discutir aspectos relacionados con la formulación, ejecución o evaluación de políticas y programas a cargo de la entidad, y en especial cuando estén de por medio la afectación de derechos o intereses colectivos.</w:t>
            </w:r>
          </w:p>
        </w:tc>
      </w:tr>
      <w:tr w:rsidR="00006471" w:rsidRPr="00A8125D" w:rsidTr="00496691">
        <w:trPr>
          <w:trHeight w:val="92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471" w:rsidRPr="004C7E21" w:rsidRDefault="00006471" w:rsidP="00C91C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Planes en construcción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471" w:rsidRPr="004C7E21" w:rsidRDefault="00006471" w:rsidP="000064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La entidad </w:t>
            </w:r>
            <w:r w:rsidR="000145DC"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pone a disposición</w:t>
            </w:r>
            <w:r w:rsidR="0049669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de los ciudadanos</w:t>
            </w:r>
            <w:r w:rsidR="000145DC"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los planes</w:t>
            </w:r>
            <w:r w:rsidR="0049669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en desarrollo de la entidad, para que </w:t>
            </w:r>
            <w:r w:rsidR="000145DC"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pueden participar y dejar sus comentarios</w:t>
            </w:r>
            <w:r w:rsidR="0049669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u aportes</w:t>
            </w:r>
            <w:r w:rsidR="000145DC"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r w:rsidR="0049669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para la construcción de estos documentos.</w:t>
            </w:r>
          </w:p>
        </w:tc>
      </w:tr>
      <w:tr w:rsidR="00C91CA7" w:rsidRPr="00A8125D" w:rsidTr="008075A8">
        <w:trPr>
          <w:trHeight w:val="149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CA7" w:rsidRPr="004C7E21" w:rsidRDefault="00006471" w:rsidP="00C91C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Proyectos de normatividad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CA7" w:rsidRPr="004C7E21" w:rsidRDefault="00006471" w:rsidP="000145D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La Aeronáutica Civil pone a disposición los proyectos de normatividad, actos administrativos y demás que busquen fortalecer la institucionalidad y la normatividad aeronáutica a toda la ciudadanía para que a través de espacios de socialización virtuales nos ayuden a construir y mejorar las normas que rigen la aviación civil en Colombia.</w:t>
            </w:r>
          </w:p>
        </w:tc>
      </w:tr>
    </w:tbl>
    <w:p w:rsidR="005E129C" w:rsidRDefault="005E129C" w:rsidP="00822F34">
      <w:pPr>
        <w:spacing w:after="0" w:line="240" w:lineRule="auto"/>
        <w:jc w:val="both"/>
        <w:rPr>
          <w:rFonts w:ascii="Arial" w:hAnsi="Arial" w:cs="Arial"/>
          <w:lang w:val="es-ES" w:eastAsia="es-CO"/>
        </w:rPr>
      </w:pPr>
    </w:p>
    <w:p w:rsidR="006B49C5" w:rsidRDefault="006B49C5" w:rsidP="006B49C5">
      <w:pPr>
        <w:pStyle w:val="Ttulo1"/>
        <w:numPr>
          <w:ilvl w:val="0"/>
          <w:numId w:val="1"/>
        </w:numPr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</w:pPr>
      <w:bookmarkStart w:id="9" w:name="_Toc515260749"/>
      <w:r w:rsidRPr="00062A84"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lastRenderedPageBreak/>
        <w:t>M</w:t>
      </w:r>
      <w:r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t>ODALIDADES DE PETICIÓN</w:t>
      </w:r>
      <w:bookmarkEnd w:id="9"/>
    </w:p>
    <w:p w:rsidR="008330C4" w:rsidRDefault="008330C4" w:rsidP="008330C4">
      <w:pPr>
        <w:spacing w:line="240" w:lineRule="auto"/>
        <w:jc w:val="center"/>
        <w:rPr>
          <w:rFonts w:ascii="Arial" w:hAnsi="Arial" w:cs="Arial"/>
          <w:b/>
          <w:i/>
          <w:sz w:val="20"/>
          <w:lang w:val="es-ES" w:eastAsia="es-CO"/>
        </w:rPr>
      </w:pPr>
    </w:p>
    <w:p w:rsidR="00826698" w:rsidRPr="00826698" w:rsidRDefault="00826698" w:rsidP="00826698">
      <w:pPr>
        <w:jc w:val="center"/>
        <w:rPr>
          <w:lang w:val="es-ES" w:eastAsia="es-CO"/>
        </w:rPr>
      </w:pPr>
      <w:r w:rsidRPr="00D373FE">
        <w:rPr>
          <w:rFonts w:ascii="Arial" w:hAnsi="Arial" w:cs="Arial"/>
          <w:b/>
          <w:i/>
          <w:sz w:val="20"/>
          <w:lang w:val="es-ES" w:eastAsia="es-CO"/>
        </w:rPr>
        <w:t>Gráfico No. 2. Modalidades de Petición</w:t>
      </w:r>
    </w:p>
    <w:p w:rsidR="00570F67" w:rsidRDefault="00D373FE" w:rsidP="00822F34">
      <w:pPr>
        <w:spacing w:after="0" w:line="240" w:lineRule="auto"/>
        <w:jc w:val="both"/>
        <w:rPr>
          <w:rFonts w:ascii="Arial" w:hAnsi="Arial" w:cs="Arial"/>
          <w:sz w:val="24"/>
          <w:lang w:val="es-ES" w:eastAsia="es-CO"/>
        </w:rPr>
      </w:pP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FBCBB" wp14:editId="78E81DFC">
                <wp:simplePos x="0" y="0"/>
                <wp:positionH relativeFrom="margin">
                  <wp:posOffset>2109995</wp:posOffset>
                </wp:positionH>
                <wp:positionV relativeFrom="paragraph">
                  <wp:posOffset>1025249</wp:posOffset>
                </wp:positionV>
                <wp:extent cx="1742536" cy="1388852"/>
                <wp:effectExtent l="0" t="0" r="0" b="190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536" cy="13888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101" w:rsidRDefault="003E0101" w:rsidP="00D373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76A6652" wp14:editId="57E425F0">
                                  <wp:extent cx="1017917" cy="939800"/>
                                  <wp:effectExtent l="0" t="0" r="0" b="0"/>
                                  <wp:docPr id="24" name="Imagen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327" cy="1032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FBCBB" id="Elipse 23" o:spid="_x0000_s1027" style="position:absolute;left:0;text-align:left;margin-left:166.15pt;margin-top:80.75pt;width:137.2pt;height:109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" fillcolor="white [3201]" stroked="f" strokeweight="2pt">
                <v:textbox>
                  <w:txbxContent>
                    <w:p w:rsidR="003E0101" w:rsidRDefault="003E0101" w:rsidP="00D373FE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76A6652" wp14:editId="57E425F0">
                            <wp:extent cx="1017917" cy="939800"/>
                            <wp:effectExtent l="0" t="0" r="0" b="0"/>
                            <wp:docPr id="24" name="Imagen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327" cy="1032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70F67" w:rsidRPr="00570F67">
        <w:rPr>
          <w:rFonts w:ascii="Arial" w:hAnsi="Arial" w:cs="Arial"/>
          <w:noProof/>
          <w:sz w:val="24"/>
          <w:lang w:eastAsia="es-CO"/>
        </w:rPr>
        <w:drawing>
          <wp:inline distT="0" distB="0" distL="0" distR="0" wp14:anchorId="7BD33465" wp14:editId="708DFD9A">
            <wp:extent cx="5900420" cy="3519290"/>
            <wp:effectExtent l="0" t="0" r="0" b="2413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0035BB" w:rsidRDefault="000035BB" w:rsidP="00822F34">
      <w:pPr>
        <w:spacing w:after="0" w:line="240" w:lineRule="auto"/>
        <w:jc w:val="both"/>
        <w:rPr>
          <w:rFonts w:ascii="Arial" w:hAnsi="Arial" w:cs="Arial"/>
          <w:sz w:val="24"/>
          <w:lang w:val="es-ES" w:eastAsia="es-CO"/>
        </w:rPr>
      </w:pPr>
    </w:p>
    <w:p w:rsidR="00164FF1" w:rsidRDefault="00164FF1" w:rsidP="00822F34">
      <w:pPr>
        <w:spacing w:after="0" w:line="240" w:lineRule="auto"/>
        <w:jc w:val="both"/>
        <w:rPr>
          <w:rFonts w:ascii="Arial" w:hAnsi="Arial" w:cs="Arial"/>
          <w:sz w:val="24"/>
          <w:lang w:val="es-ES" w:eastAsia="es-CO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4"/>
        <w:gridCol w:w="6370"/>
      </w:tblGrid>
      <w:tr w:rsidR="00A8125D" w:rsidRPr="00A8125D" w:rsidTr="0039594F">
        <w:trPr>
          <w:trHeight w:val="49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A8125D" w:rsidRPr="00A8125D" w:rsidRDefault="00A8125D" w:rsidP="00396B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</w:pPr>
            <w:r w:rsidRPr="00A8125D"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  <w:t>M</w:t>
            </w:r>
            <w:r w:rsidR="00D373FE"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  <w:t>ODALIDAD</w:t>
            </w:r>
          </w:p>
        </w:tc>
        <w:tc>
          <w:tcPr>
            <w:tcW w:w="6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A8125D" w:rsidRPr="00A8125D" w:rsidRDefault="00A8125D" w:rsidP="00A812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</w:pPr>
            <w:r w:rsidRPr="00A8125D">
              <w:rPr>
                <w:rFonts w:ascii="Arial" w:eastAsia="Times New Roman" w:hAnsi="Arial" w:cs="Arial"/>
                <w:b/>
                <w:bCs/>
                <w:color w:val="FFFFFF"/>
                <w:lang w:eastAsia="es-CO"/>
              </w:rPr>
              <w:t xml:space="preserve">DEFINICIÓN </w:t>
            </w:r>
          </w:p>
        </w:tc>
      </w:tr>
      <w:tr w:rsidR="00570F67" w:rsidRPr="00A8125D" w:rsidTr="0039594F">
        <w:trPr>
          <w:trHeight w:val="1298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F67" w:rsidRPr="004C7E21" w:rsidRDefault="00570F67" w:rsidP="00570F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hAnsi="Arial" w:cs="Arial"/>
                <w:b/>
                <w:sz w:val="20"/>
              </w:rPr>
              <w:t>Peticiones e Información general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F67" w:rsidRPr="004C7E21" w:rsidRDefault="00570F67" w:rsidP="00062A84">
            <w:pPr>
              <w:pStyle w:val="NormalWeb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4C7E21">
              <w:rPr>
                <w:rFonts w:ascii="Arial" w:hAnsi="Arial" w:cs="Arial"/>
                <w:sz w:val="20"/>
                <w:szCs w:val="22"/>
              </w:rPr>
              <w:t xml:space="preserve">Cuando se solicita información pública que la entidad genera, adquiere o controla en el ejercicio de su función, con el fin de que los ciudadanos que la soliciten obtengan una respuesta u orientación, o comunicados informativos de conocimiento para la entidad. </w:t>
            </w:r>
          </w:p>
        </w:tc>
      </w:tr>
      <w:tr w:rsidR="00CE340A" w:rsidRPr="00A8125D" w:rsidTr="0039594F">
        <w:trPr>
          <w:trHeight w:val="1785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40A" w:rsidRPr="004C7E21" w:rsidRDefault="00CE340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Derechos de Petición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40A" w:rsidRPr="004C7E21" w:rsidRDefault="00CE340A" w:rsidP="00CE340A">
            <w:pPr>
              <w:pStyle w:val="NormalWeb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4C7E21">
              <w:rPr>
                <w:rFonts w:ascii="Arial" w:hAnsi="Arial" w:cs="Arial"/>
                <w:sz w:val="20"/>
                <w:szCs w:val="22"/>
              </w:rPr>
              <w:t>Es el derecho fundamental que tiene toda persona consagrado en el artículo 23 de la Constitución Política a presentar peticiones respetuosas verbales o escritas ya sean de interés general o particular, ante las autoridades que ejerzan funciones públicas. Toda actuación que se inicie a través del derecho de petición se debe dar respuesta de forma completa y de fondo, sin que para estos efectos requiera apoderado.</w:t>
            </w:r>
            <w:r w:rsidRPr="004C7E21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Pr="004C7E21">
              <w:rPr>
                <w:rFonts w:ascii="Arial" w:hAnsi="Arial" w:cs="Arial"/>
                <w:sz w:val="20"/>
                <w:szCs w:val="22"/>
              </w:rPr>
              <w:t>Se atenderá conforme a los términos de Ley 1755 de 2015.</w:t>
            </w:r>
            <w:r w:rsidRPr="004C7E21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</w:tr>
      <w:tr w:rsidR="00CE340A" w:rsidRPr="00A8125D" w:rsidTr="0039594F">
        <w:trPr>
          <w:trHeight w:val="1065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0A" w:rsidRPr="004C7E21" w:rsidRDefault="00CE340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Queja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0A" w:rsidRPr="004C7E21" w:rsidRDefault="00CE340A" w:rsidP="00CE340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hAnsi="Arial" w:cs="Arial"/>
                <w:sz w:val="20"/>
              </w:rPr>
              <w:t xml:space="preserve">Manifestación de </w:t>
            </w:r>
            <w:r w:rsidRPr="004C7E21">
              <w:rPr>
                <w:rFonts w:ascii="Arial" w:hAnsi="Arial" w:cs="Arial"/>
                <w:sz w:val="20"/>
                <w:lang w:val="es-ES"/>
              </w:rPr>
              <w:t>insatisfacción,</w:t>
            </w:r>
            <w:r w:rsidRPr="004C7E21">
              <w:rPr>
                <w:rFonts w:ascii="Arial" w:hAnsi="Arial" w:cs="Arial"/>
                <w:sz w:val="20"/>
              </w:rPr>
              <w:t xml:space="preserve"> protesta o inconformidad que formula una persona con relación a alguna conducta irregular de uno o varios servidores públicos o contratistas de la entidad en el desarrollo de sus funciones.</w:t>
            </w:r>
          </w:p>
        </w:tc>
      </w:tr>
      <w:tr w:rsidR="00CE340A" w:rsidRPr="00A8125D" w:rsidTr="0039594F">
        <w:trPr>
          <w:trHeight w:val="911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0A" w:rsidRPr="004C7E21" w:rsidRDefault="00CE340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Reclamo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0A" w:rsidRPr="004C7E21" w:rsidRDefault="00CE340A" w:rsidP="00CE340A">
            <w:pPr>
              <w:pStyle w:val="NormalWeb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4C7E21">
              <w:rPr>
                <w:rFonts w:ascii="Arial" w:hAnsi="Arial" w:cs="Arial"/>
                <w:sz w:val="20"/>
                <w:szCs w:val="22"/>
              </w:rPr>
              <w:t>Cuando se exige o demanda ante la entidad una solución relacionada con la deficiencia en la prestación de un servicio o falta de atención de una solicitud, motivado por un interés general o particular.</w:t>
            </w:r>
          </w:p>
        </w:tc>
      </w:tr>
      <w:tr w:rsidR="00CE340A" w:rsidRPr="00A8125D" w:rsidTr="0039594F">
        <w:trPr>
          <w:trHeight w:val="827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40A" w:rsidRPr="004C7E21" w:rsidRDefault="00CE340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lastRenderedPageBreak/>
              <w:t>Sugerencia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40A" w:rsidRPr="004C7E21" w:rsidRDefault="00CE340A" w:rsidP="00CE3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8"/>
                <w:sz w:val="20"/>
              </w:rPr>
            </w:pPr>
            <w:r w:rsidRPr="004C7E21">
              <w:rPr>
                <w:rFonts w:ascii="Arial" w:hAnsi="Arial" w:cs="Arial"/>
                <w:color w:val="000000"/>
                <w:sz w:val="20"/>
              </w:rPr>
              <w:t>Cuando se presenta alguna recomendación, propuesta o idea para mejorar en la prestación del servicio ofrecido por la entidad o la gestión institucional.</w:t>
            </w:r>
          </w:p>
        </w:tc>
      </w:tr>
      <w:tr w:rsidR="00CE340A" w:rsidRPr="00A8125D" w:rsidTr="0039594F">
        <w:trPr>
          <w:trHeight w:val="1025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0A" w:rsidRPr="004C7E21" w:rsidRDefault="00CE340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Denuncia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0A" w:rsidRPr="004C7E21" w:rsidRDefault="00CE340A" w:rsidP="00D37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4C7E21">
              <w:rPr>
                <w:rFonts w:ascii="Arial" w:hAnsi="Arial" w:cs="Arial"/>
                <w:color w:val="000008"/>
                <w:sz w:val="20"/>
              </w:rPr>
              <w:t>Acto mediante el cual se pone en conocimiento de la entidad una conducta presuntamente irregular, aportando las pruebas necesarias, con el fin de adelantar la investigación que corresponde y determinar responsabilidades y sanciones a los responsables.</w:t>
            </w:r>
          </w:p>
        </w:tc>
      </w:tr>
      <w:tr w:rsidR="00CE340A" w:rsidRPr="00A8125D" w:rsidTr="0039594F">
        <w:trPr>
          <w:trHeight w:val="688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0A" w:rsidRPr="004C7E21" w:rsidRDefault="00CE340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Trámite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0A" w:rsidRPr="004C7E21" w:rsidRDefault="00CE340A" w:rsidP="00CE340A">
            <w:pPr>
              <w:pStyle w:val="NormalWeb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4C7E21">
              <w:rPr>
                <w:rFonts w:ascii="Arial" w:hAnsi="Arial" w:cs="Arial"/>
                <w:sz w:val="20"/>
                <w:szCs w:val="22"/>
              </w:rPr>
              <w:t xml:space="preserve">Conjunto de pasos o serie de acciones reguladas por la entidad que permitan brindar respuesta a un trámite determinado.  </w:t>
            </w:r>
          </w:p>
        </w:tc>
      </w:tr>
      <w:tr w:rsidR="00CE340A" w:rsidRPr="00A8125D" w:rsidTr="0039594F">
        <w:trPr>
          <w:trHeight w:val="87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40A" w:rsidRPr="004C7E21" w:rsidRDefault="00CE340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Acción de tutela</w:t>
            </w:r>
          </w:p>
        </w:tc>
        <w:tc>
          <w:tcPr>
            <w:tcW w:w="6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40A" w:rsidRDefault="00CE340A" w:rsidP="00CE340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C7E21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 xml:space="preserve">Mecanismo mediante el cual toda persona puede reclamar ante los jueces la protección inmediata de sus derechos constitucionales fundamentales, cuando estos resultan vulnerados o amenazados por la acción o la omisión de cualquier </w:t>
            </w:r>
            <w:r w:rsidR="00D373FE" w:rsidRPr="004C7E21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entidad</w:t>
            </w:r>
            <w:r w:rsidRPr="004C7E21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 xml:space="preserve"> pública o de los particulares en los casos establecidos en la ley.</w:t>
            </w:r>
          </w:p>
          <w:p w:rsidR="004C7E21" w:rsidRPr="004C7E21" w:rsidRDefault="004C7E21" w:rsidP="00CE340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</w:p>
        </w:tc>
      </w:tr>
      <w:tr w:rsidR="00730FDA" w:rsidRPr="00A8125D" w:rsidTr="0039594F">
        <w:trPr>
          <w:trHeight w:val="87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FDA" w:rsidRDefault="00730FD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Peticiones Entidades</w:t>
            </w:r>
          </w:p>
        </w:tc>
        <w:tc>
          <w:tcPr>
            <w:tcW w:w="6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FDA" w:rsidRPr="00730FDA" w:rsidRDefault="00730FDA" w:rsidP="00730FD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730FDA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 xml:space="preserve">Cuando una autoridad, institución pública u órgano de control formule una petición de información o reproducción de documentos de cualquier índole que genera, adquiere o controla la Aeronáutica Civil. </w:t>
            </w:r>
          </w:p>
          <w:p w:rsidR="00730FDA" w:rsidRPr="004C7E21" w:rsidRDefault="00730FDA" w:rsidP="00CE340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</w:p>
        </w:tc>
      </w:tr>
      <w:tr w:rsidR="00730FDA" w:rsidRPr="00A8125D" w:rsidTr="0039594F">
        <w:trPr>
          <w:trHeight w:val="87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FDA" w:rsidRPr="004C7E21" w:rsidRDefault="00730FDA" w:rsidP="00CE34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Recurso de Reposición</w:t>
            </w:r>
          </w:p>
        </w:tc>
        <w:tc>
          <w:tcPr>
            <w:tcW w:w="6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FDA" w:rsidRPr="004C7E21" w:rsidRDefault="00730FDA" w:rsidP="00CE340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E</w:t>
            </w:r>
            <w:r w:rsidRPr="00730FDA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s un recurso administrativo, potestativo, que se interpone contra actos administrativos cuando pongan fin a la vía administrativa.</w:t>
            </w:r>
          </w:p>
        </w:tc>
      </w:tr>
    </w:tbl>
    <w:p w:rsidR="00FF6202" w:rsidRDefault="00FF6202" w:rsidP="00FF62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lang w:val="es-ES" w:eastAsia="es-CO"/>
        </w:rPr>
      </w:pPr>
    </w:p>
    <w:p w:rsidR="00C47FF8" w:rsidRPr="00164FF1" w:rsidRDefault="00A73F35" w:rsidP="003E7A5B">
      <w:pPr>
        <w:pStyle w:val="Ttulo1"/>
        <w:numPr>
          <w:ilvl w:val="0"/>
          <w:numId w:val="1"/>
        </w:numPr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</w:pPr>
      <w:bookmarkStart w:id="10" w:name="_Toc515260750"/>
      <w:r w:rsidRPr="00C952D4">
        <w:rPr>
          <w:rFonts w:ascii="Arial" w:eastAsia="Times New Roman" w:hAnsi="Arial" w:cs="Arial"/>
          <w:b/>
          <w:color w:val="auto"/>
          <w:sz w:val="22"/>
          <w:szCs w:val="22"/>
          <w:lang w:val="es-ES" w:eastAsia="es-CO"/>
        </w:rPr>
        <w:t xml:space="preserve">ESCENARIOS DE PARTICIPACIÓN CIUDADANA </w:t>
      </w:r>
      <w:r w:rsidR="00C16ACF" w:rsidRPr="004C7E21">
        <w:rPr>
          <w:rFonts w:ascii="Arial" w:hAnsi="Arial" w:cs="Arial"/>
          <w:lang w:val="es-ES" w:eastAsia="es-CO"/>
        </w:rPr>
        <w:t xml:space="preserve">   </w:t>
      </w:r>
      <w:r w:rsidR="004C7E21" w:rsidRPr="004C7E21">
        <w:rPr>
          <w:rFonts w:ascii="Arial" w:hAnsi="Arial" w:cs="Arial"/>
          <w:lang w:val="es-ES" w:eastAsia="es-CO"/>
        </w:rPr>
        <w:t xml:space="preserve">  </w:t>
      </w:r>
      <w:r w:rsidR="004C7E21" w:rsidRPr="00164FF1">
        <w:rPr>
          <w:rFonts w:ascii="Arial" w:hAnsi="Arial" w:cs="Arial"/>
          <w:lang w:val="es-ES" w:eastAsia="es-CO"/>
        </w:rPr>
        <w:t xml:space="preserve">     </w:t>
      </w:r>
      <w:r w:rsidR="00281C8E">
        <w:rPr>
          <w:noProof/>
          <w:lang w:eastAsia="es-CO"/>
        </w:rPr>
        <w:drawing>
          <wp:inline distT="0" distB="0" distL="0" distR="0" wp14:anchorId="1246E0FA" wp14:editId="44319D2E">
            <wp:extent cx="5149970" cy="3105510"/>
            <wp:effectExtent l="0" t="0" r="0" b="0"/>
            <wp:docPr id="29" name="Diagrama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bookmarkEnd w:id="10"/>
    </w:p>
    <w:p w:rsidR="004C7E21" w:rsidRDefault="004C7E21" w:rsidP="00A73F35">
      <w:pPr>
        <w:spacing w:line="240" w:lineRule="auto"/>
        <w:jc w:val="both"/>
        <w:rPr>
          <w:rFonts w:ascii="Arial" w:hAnsi="Arial" w:cs="Arial"/>
          <w:lang w:val="es-ES" w:eastAsia="es-CO"/>
        </w:rPr>
      </w:pPr>
    </w:p>
    <w:p w:rsidR="00B2493D" w:rsidRDefault="00B2493D" w:rsidP="00A73F35">
      <w:pPr>
        <w:spacing w:line="240" w:lineRule="auto"/>
        <w:jc w:val="both"/>
        <w:rPr>
          <w:rFonts w:ascii="Arial" w:hAnsi="Arial" w:cs="Arial"/>
          <w:lang w:val="es-ES" w:eastAsia="es-CO"/>
        </w:rPr>
      </w:pPr>
    </w:p>
    <w:p w:rsidR="00B2493D" w:rsidRDefault="00B2493D" w:rsidP="00A73F35">
      <w:pPr>
        <w:spacing w:line="240" w:lineRule="auto"/>
        <w:jc w:val="both"/>
        <w:rPr>
          <w:rFonts w:ascii="Arial" w:hAnsi="Arial" w:cs="Arial"/>
          <w:lang w:val="es-ES" w:eastAsia="es-CO"/>
        </w:rPr>
      </w:pPr>
    </w:p>
    <w:tbl>
      <w:tblPr>
        <w:tblStyle w:val="Tablaconcuadrcula2"/>
        <w:tblW w:w="9760" w:type="dxa"/>
        <w:tblInd w:w="-551" w:type="dxa"/>
        <w:tblLayout w:type="fixed"/>
        <w:tblLook w:val="04A0" w:firstRow="1" w:lastRow="0" w:firstColumn="1" w:lastColumn="0" w:noHBand="0" w:noVBand="1"/>
      </w:tblPr>
      <w:tblGrid>
        <w:gridCol w:w="1276"/>
        <w:gridCol w:w="5953"/>
        <w:gridCol w:w="2531"/>
      </w:tblGrid>
      <w:tr w:rsidR="008075A8" w:rsidRPr="00D46037" w:rsidTr="0039594F">
        <w:trPr>
          <w:trHeight w:val="444"/>
        </w:trPr>
        <w:tc>
          <w:tcPr>
            <w:tcW w:w="1276" w:type="dxa"/>
            <w:shd w:val="clear" w:color="auto" w:fill="17365D"/>
            <w:vAlign w:val="center"/>
          </w:tcPr>
          <w:p w:rsidR="008075A8" w:rsidRPr="00D46037" w:rsidRDefault="008075A8" w:rsidP="00C14D5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s-ES"/>
              </w:rPr>
            </w:pPr>
            <w:bookmarkStart w:id="11" w:name="_Toc512332143"/>
            <w:bookmarkStart w:id="12" w:name="_Toc512332154"/>
            <w:bookmarkStart w:id="13" w:name="_Toc512332155"/>
            <w:bookmarkStart w:id="14" w:name="_Toc512332168"/>
            <w:bookmarkStart w:id="15" w:name="_Toc512332269"/>
            <w:bookmarkStart w:id="16" w:name="_Toc512332271"/>
            <w:bookmarkStart w:id="17" w:name="_Toc512332272"/>
            <w:bookmarkStart w:id="18" w:name="_Toc512332273"/>
            <w:bookmarkStart w:id="19" w:name="_Toc512332274"/>
            <w:bookmarkStart w:id="20" w:name="_Toc512332275"/>
            <w:bookmarkStart w:id="21" w:name="_Toc512332276"/>
            <w:bookmarkStart w:id="22" w:name="_Toc512332277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r w:rsidRPr="00D46037">
              <w:rPr>
                <w:rFonts w:ascii="Arial" w:hAnsi="Arial" w:cs="Arial"/>
                <w:b/>
                <w:color w:val="FFFFFF"/>
                <w:sz w:val="18"/>
                <w:szCs w:val="18"/>
                <w:lang w:val="es-ES"/>
              </w:rPr>
              <w:lastRenderedPageBreak/>
              <w:t>CANAL</w:t>
            </w:r>
          </w:p>
        </w:tc>
        <w:tc>
          <w:tcPr>
            <w:tcW w:w="5953" w:type="dxa"/>
            <w:shd w:val="clear" w:color="auto" w:fill="17365D"/>
            <w:vAlign w:val="center"/>
          </w:tcPr>
          <w:p w:rsidR="008075A8" w:rsidRPr="00D46037" w:rsidRDefault="008075A8" w:rsidP="00C14D5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s-ES"/>
              </w:rPr>
            </w:pPr>
            <w:r w:rsidRPr="00D46037">
              <w:rPr>
                <w:rFonts w:ascii="Arial" w:hAnsi="Arial" w:cs="Arial"/>
                <w:b/>
                <w:color w:val="FFFFFF"/>
                <w:sz w:val="18"/>
                <w:szCs w:val="18"/>
                <w:lang w:val="es-ES"/>
              </w:rPr>
              <w:t>UBICACIÓN</w:t>
            </w:r>
          </w:p>
        </w:tc>
        <w:tc>
          <w:tcPr>
            <w:tcW w:w="2531" w:type="dxa"/>
            <w:shd w:val="clear" w:color="auto" w:fill="17365D"/>
            <w:vAlign w:val="center"/>
          </w:tcPr>
          <w:p w:rsidR="008075A8" w:rsidRPr="00D46037" w:rsidRDefault="008075A8" w:rsidP="00C14D5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s-ES"/>
              </w:rPr>
            </w:pPr>
            <w:r w:rsidRPr="00D46037">
              <w:rPr>
                <w:rFonts w:ascii="Arial" w:hAnsi="Arial" w:cs="Arial"/>
                <w:b/>
                <w:color w:val="FFFFFF"/>
                <w:sz w:val="18"/>
                <w:szCs w:val="18"/>
                <w:lang w:val="es-ES"/>
              </w:rPr>
              <w:t>HORARIO DE ATENCIÓN</w:t>
            </w:r>
          </w:p>
        </w:tc>
      </w:tr>
      <w:tr w:rsidR="008075A8" w:rsidRPr="00D46037" w:rsidTr="0039594F">
        <w:trPr>
          <w:trHeight w:val="2123"/>
        </w:trPr>
        <w:tc>
          <w:tcPr>
            <w:tcW w:w="1276" w:type="dxa"/>
            <w:vMerge w:val="restart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Presencial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8075A8" w:rsidRDefault="008075A8" w:rsidP="00C14D5E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8075A8" w:rsidRDefault="008075A8" w:rsidP="00C14D5E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8075A8" w:rsidRPr="008851BE" w:rsidRDefault="008075A8" w:rsidP="00C14D5E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Edificio Central Aeronáutica Civil:  </w:t>
            </w:r>
            <w:r w:rsidRPr="008851BE">
              <w:rPr>
                <w:rFonts w:ascii="Arial" w:hAnsi="Arial" w:cs="Arial"/>
                <w:sz w:val="18"/>
                <w:szCs w:val="18"/>
                <w:lang w:val="es-ES"/>
              </w:rPr>
              <w:t>Av. El Dorado N° 103 - 15, Primer piso,</w:t>
            </w:r>
            <w:r w:rsidRPr="008851BE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8851BE">
              <w:rPr>
                <w:rFonts w:ascii="Arial" w:hAnsi="Arial" w:cs="Arial"/>
                <w:sz w:val="18"/>
                <w:szCs w:val="18"/>
              </w:rPr>
              <w:t>Bogotá, D. C.</w:t>
            </w:r>
          </w:p>
          <w:p w:rsidR="008075A8" w:rsidRDefault="008075A8" w:rsidP="00C14D5E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75A8" w:rsidRPr="007D0A10" w:rsidRDefault="008075A8" w:rsidP="00C14D5E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:rsidR="008075A8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8075A8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RADICACIÓN:</w:t>
            </w:r>
          </w:p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De lunes a viernes de</w:t>
            </w:r>
          </w:p>
          <w:p w:rsidR="008075A8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8:00 a.m. </w:t>
            </w:r>
            <w:r w:rsidRPr="008851B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a 4:30 </w:t>
            </w: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p.m. Jornada Continua</w:t>
            </w:r>
          </w:p>
          <w:p w:rsidR="008075A8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8075A8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ATENCIÓN AL CIUDADANO:</w:t>
            </w:r>
          </w:p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De lunes a viernes de</w:t>
            </w:r>
          </w:p>
          <w:p w:rsidR="008075A8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8:00 a.m.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a 5:0</w:t>
            </w:r>
            <w:r w:rsidRPr="008851B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0 </w:t>
            </w: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p.m. Jornada Continua</w:t>
            </w:r>
          </w:p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8075A8" w:rsidRPr="00D46037" w:rsidTr="0039594F">
        <w:trPr>
          <w:trHeight w:val="4635"/>
        </w:trPr>
        <w:tc>
          <w:tcPr>
            <w:tcW w:w="1276" w:type="dxa"/>
            <w:vMerge/>
            <w:shd w:val="clear" w:color="auto" w:fill="EEECE1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vAlign w:val="center"/>
          </w:tcPr>
          <w:p w:rsidR="008075A8" w:rsidRPr="008851BE" w:rsidRDefault="008075A8" w:rsidP="00C14D5E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Regionales Aeronáutica Civil:</w:t>
            </w:r>
          </w:p>
          <w:p w:rsidR="008075A8" w:rsidRPr="008851BE" w:rsidRDefault="008075A8" w:rsidP="00C14D5E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8075A8" w:rsidRPr="001565B0" w:rsidRDefault="008075A8" w:rsidP="008075A8">
            <w:pPr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Reg. Antioquia: </w:t>
            </w:r>
            <w:r w:rsidRPr="008851BE">
              <w:rPr>
                <w:rFonts w:ascii="Arial" w:hAnsi="Arial" w:cs="Arial"/>
                <w:sz w:val="18"/>
                <w:szCs w:val="18"/>
              </w:rPr>
              <w:t xml:space="preserve">Aeropuerto Internacional José María Córdova, </w:t>
            </w:r>
            <w:proofErr w:type="spellStart"/>
            <w:r w:rsidRPr="008851BE">
              <w:rPr>
                <w:rFonts w:ascii="Arial" w:hAnsi="Arial" w:cs="Arial"/>
                <w:sz w:val="18"/>
                <w:szCs w:val="18"/>
              </w:rPr>
              <w:t>Rionegro</w:t>
            </w:r>
            <w:proofErr w:type="spellEnd"/>
            <w:r w:rsidRPr="008851BE">
              <w:rPr>
                <w:rFonts w:ascii="Arial" w:hAnsi="Arial" w:cs="Arial"/>
                <w:sz w:val="18"/>
                <w:szCs w:val="18"/>
              </w:rPr>
              <w:t xml:space="preserve">, Antioquia.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65B0">
              <w:rPr>
                <w:rFonts w:ascii="Arial" w:hAnsi="Arial" w:cs="Arial"/>
                <w:sz w:val="18"/>
                <w:szCs w:val="18"/>
              </w:rPr>
              <w:t>Teléfonos: (57- 4) 2874013 – 2874014.</w:t>
            </w:r>
          </w:p>
          <w:p w:rsidR="008075A8" w:rsidRPr="008851BE" w:rsidRDefault="008075A8" w:rsidP="00C14D5E">
            <w:pPr>
              <w:spacing w:line="276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75A8" w:rsidRPr="001565B0" w:rsidRDefault="008075A8" w:rsidP="008075A8">
            <w:pPr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>Reg. Atlántico:</w:t>
            </w:r>
            <w:r w:rsidRPr="008851BE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8851BE">
              <w:rPr>
                <w:rFonts w:ascii="Arial" w:hAnsi="Arial" w:cs="Arial"/>
                <w:sz w:val="18"/>
                <w:szCs w:val="18"/>
              </w:rPr>
              <w:t xml:space="preserve">Calle Vía 30 km 7 Tercer piso Aeropuerto Ernesto </w:t>
            </w:r>
            <w:proofErr w:type="spellStart"/>
            <w:r w:rsidRPr="008851BE">
              <w:rPr>
                <w:rFonts w:ascii="Arial" w:hAnsi="Arial" w:cs="Arial"/>
                <w:sz w:val="18"/>
                <w:szCs w:val="18"/>
              </w:rPr>
              <w:t>Cortissoz</w:t>
            </w:r>
            <w:proofErr w:type="spellEnd"/>
            <w:r w:rsidRPr="008851BE">
              <w:rPr>
                <w:rFonts w:ascii="Arial" w:hAnsi="Arial" w:cs="Arial"/>
                <w:sz w:val="18"/>
                <w:szCs w:val="18"/>
              </w:rPr>
              <w:t>, Soledad.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565B0">
              <w:rPr>
                <w:rFonts w:ascii="Arial" w:hAnsi="Arial" w:cs="Arial"/>
                <w:sz w:val="18"/>
                <w:szCs w:val="18"/>
              </w:rPr>
              <w:t>Teléfonos: (57- 5) 3348080</w:t>
            </w:r>
          </w:p>
          <w:p w:rsidR="008075A8" w:rsidRPr="008851BE" w:rsidRDefault="008075A8" w:rsidP="00C14D5E">
            <w:pPr>
              <w:ind w:left="72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75A8" w:rsidRPr="008851BE" w:rsidRDefault="008075A8" w:rsidP="008075A8">
            <w:pPr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Reg. Meta: </w:t>
            </w:r>
            <w:r w:rsidRPr="008851BE">
              <w:rPr>
                <w:rFonts w:ascii="Arial" w:hAnsi="Arial" w:cs="Arial"/>
                <w:sz w:val="18"/>
                <w:szCs w:val="18"/>
              </w:rPr>
              <w:t>Aeropuerto Vanguardia, Edificio CAO</w:t>
            </w:r>
          </w:p>
          <w:p w:rsidR="008075A8" w:rsidRPr="008851BE" w:rsidRDefault="008075A8" w:rsidP="00C14D5E">
            <w:pPr>
              <w:ind w:left="72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51BE">
              <w:rPr>
                <w:rFonts w:ascii="Arial" w:hAnsi="Arial" w:cs="Arial"/>
                <w:sz w:val="18"/>
                <w:szCs w:val="18"/>
              </w:rPr>
              <w:t>Teléfonos: (57- 8) 6648020 – 6648017</w:t>
            </w:r>
          </w:p>
          <w:p w:rsidR="008075A8" w:rsidRPr="008851BE" w:rsidRDefault="008075A8" w:rsidP="00C14D5E">
            <w:pPr>
              <w:ind w:left="72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75A8" w:rsidRPr="008851BE" w:rsidRDefault="008075A8" w:rsidP="008075A8">
            <w:pPr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Reg. Valle: </w:t>
            </w:r>
            <w:r w:rsidRPr="008851BE">
              <w:rPr>
                <w:rFonts w:ascii="Arial" w:hAnsi="Arial" w:cs="Arial"/>
                <w:sz w:val="18"/>
                <w:szCs w:val="18"/>
              </w:rPr>
              <w:t>Aeropuerto Internacional Alfonso Bonilla Aragón          Teléfonos: (57- 2) 6663267 – 6663375</w:t>
            </w:r>
          </w:p>
          <w:p w:rsidR="008075A8" w:rsidRPr="008851BE" w:rsidRDefault="008075A8" w:rsidP="00C14D5E">
            <w:pPr>
              <w:ind w:left="72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75A8" w:rsidRPr="001565B0" w:rsidRDefault="008075A8" w:rsidP="008075A8">
            <w:pPr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Reg. Norte de Santander: </w:t>
            </w:r>
            <w:r>
              <w:rPr>
                <w:rFonts w:ascii="Arial" w:hAnsi="Arial" w:cs="Arial"/>
                <w:sz w:val="18"/>
                <w:szCs w:val="18"/>
              </w:rPr>
              <w:t xml:space="preserve">Aeropuerto Camilo Daza. </w:t>
            </w:r>
            <w:r w:rsidRPr="001565B0">
              <w:rPr>
                <w:rFonts w:ascii="Arial" w:hAnsi="Arial" w:cs="Arial"/>
                <w:sz w:val="18"/>
                <w:szCs w:val="18"/>
              </w:rPr>
              <w:t>Teléfonos:</w:t>
            </w:r>
            <w:r w:rsidRPr="001565B0">
              <w:rPr>
                <w:rFonts w:ascii="Arial" w:hAnsi="Arial" w:cs="Arial"/>
                <w:sz w:val="18"/>
                <w:szCs w:val="18"/>
                <w:lang w:val="en-US"/>
              </w:rPr>
              <w:t xml:space="preserve"> (57- 7) 5874909</w:t>
            </w:r>
          </w:p>
          <w:p w:rsidR="008075A8" w:rsidRDefault="008075A8" w:rsidP="00C14D5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8075A8" w:rsidRPr="001565B0" w:rsidRDefault="008075A8" w:rsidP="008075A8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D0A10">
              <w:rPr>
                <w:rFonts w:ascii="Arial" w:hAnsi="Arial" w:cs="Arial"/>
                <w:b/>
                <w:sz w:val="18"/>
                <w:szCs w:val="18"/>
              </w:rPr>
              <w:t xml:space="preserve">Reg. Cundinamarca: </w:t>
            </w:r>
            <w:r w:rsidRPr="007D0A10">
              <w:rPr>
                <w:rFonts w:ascii="Arial" w:hAnsi="Arial" w:cs="Arial"/>
                <w:sz w:val="18"/>
                <w:szCs w:val="18"/>
              </w:rPr>
              <w:t>Avenida El Dorado # 112 – 09 Bogotá Teléfonos: (57- 1) 2962233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075A8" w:rsidRPr="001565B0" w:rsidRDefault="008075A8" w:rsidP="00C14D5E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75A8" w:rsidRPr="001565B0" w:rsidRDefault="008075A8" w:rsidP="00C14D5E">
            <w:pPr>
              <w:jc w:val="both"/>
              <w:rPr>
                <w:rFonts w:ascii="Arial" w:hAnsi="Arial" w:cs="Arial"/>
                <w:sz w:val="14"/>
                <w:szCs w:val="18"/>
              </w:rPr>
            </w:pPr>
            <w:r w:rsidRPr="001565B0">
              <w:rPr>
                <w:rFonts w:ascii="Arial" w:hAnsi="Arial" w:cs="Arial"/>
                <w:sz w:val="14"/>
                <w:szCs w:val="18"/>
              </w:rPr>
              <w:t xml:space="preserve">(Los documentos de la Regional Cundinamarca son recibidos en el Edificio Central de la Aeronáutica Civil) </w:t>
            </w:r>
          </w:p>
          <w:p w:rsidR="008075A8" w:rsidRPr="007D0A10" w:rsidRDefault="008075A8" w:rsidP="00C14D5E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1" w:type="dxa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De lunes a viernes de</w:t>
            </w:r>
          </w:p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8:00 a.m.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a 5:0</w:t>
            </w:r>
            <w:r w:rsidRPr="008851B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0 </w:t>
            </w: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p.m. Jornada Continua</w:t>
            </w:r>
          </w:p>
        </w:tc>
      </w:tr>
      <w:tr w:rsidR="004800C8" w:rsidRPr="00D46037" w:rsidTr="00D74D10">
        <w:trPr>
          <w:trHeight w:val="483"/>
        </w:trPr>
        <w:tc>
          <w:tcPr>
            <w:tcW w:w="1276" w:type="dxa"/>
            <w:vMerge w:val="restart"/>
            <w:shd w:val="clear" w:color="auto" w:fill="EEECE1"/>
            <w:vAlign w:val="center"/>
          </w:tcPr>
          <w:p w:rsidR="004800C8" w:rsidRPr="008851BE" w:rsidRDefault="004800C8" w:rsidP="004800C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Virtual</w:t>
            </w:r>
          </w:p>
          <w:p w:rsidR="004800C8" w:rsidRPr="008851BE" w:rsidRDefault="004800C8" w:rsidP="004800C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vAlign w:val="center"/>
          </w:tcPr>
          <w:p w:rsidR="004800C8" w:rsidRPr="008851BE" w:rsidRDefault="004800C8" w:rsidP="004800C8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Atención al ciudadano: </w:t>
            </w:r>
            <w:hyperlink r:id="rId31" w:history="1">
              <w:r w:rsidRPr="008851BE">
                <w:rPr>
                  <w:rFonts w:ascii="Arial" w:hAnsi="Arial" w:cs="Arial"/>
                  <w:sz w:val="18"/>
                  <w:szCs w:val="18"/>
                  <w:u w:val="single"/>
                  <w:lang w:val="es-ES"/>
                </w:rPr>
                <w:t>atencionalciudadano@aerocivill.gov.co</w:t>
              </w:r>
            </w:hyperlink>
          </w:p>
        </w:tc>
        <w:tc>
          <w:tcPr>
            <w:tcW w:w="2531" w:type="dxa"/>
          </w:tcPr>
          <w:p w:rsidR="004800C8" w:rsidRDefault="004800C8" w:rsidP="004800C8">
            <w:pPr>
              <w:jc w:val="center"/>
            </w:pPr>
            <w:r w:rsidRPr="00AF1878">
              <w:rPr>
                <w:rFonts w:ascii="Arial" w:hAnsi="Arial" w:cs="Arial"/>
                <w:b/>
                <w:sz w:val="18"/>
                <w:szCs w:val="18"/>
                <w:lang w:val="es-ES"/>
              </w:rPr>
              <w:t>Permanente</w:t>
            </w:r>
          </w:p>
        </w:tc>
      </w:tr>
      <w:tr w:rsidR="004800C8" w:rsidRPr="00D46037" w:rsidTr="00D74D10">
        <w:trPr>
          <w:trHeight w:val="492"/>
        </w:trPr>
        <w:tc>
          <w:tcPr>
            <w:tcW w:w="1276" w:type="dxa"/>
            <w:vMerge/>
            <w:shd w:val="clear" w:color="auto" w:fill="EEECE1"/>
            <w:vAlign w:val="center"/>
          </w:tcPr>
          <w:p w:rsidR="004800C8" w:rsidRPr="008851BE" w:rsidRDefault="004800C8" w:rsidP="004800C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vAlign w:val="center"/>
          </w:tcPr>
          <w:p w:rsidR="004800C8" w:rsidRPr="008851BE" w:rsidRDefault="004A172C" w:rsidP="004800C8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hyperlink r:id="rId32" w:history="1">
              <w:r w:rsidR="004800C8" w:rsidRPr="008851BE">
                <w:rPr>
                  <w:rFonts w:ascii="Arial" w:hAnsi="Arial" w:cs="Arial"/>
                  <w:b/>
                  <w:sz w:val="18"/>
                  <w:szCs w:val="18"/>
                  <w:u w:val="single"/>
                </w:rPr>
                <w:br/>
              </w:r>
              <w:r w:rsidR="004800C8" w:rsidRPr="008851BE">
                <w:rPr>
                  <w:rFonts w:ascii="Arial" w:hAnsi="Arial" w:cs="Arial"/>
                  <w:b/>
                  <w:sz w:val="18"/>
                  <w:szCs w:val="18"/>
                  <w:lang w:val="es-ES"/>
                </w:rPr>
                <w:t xml:space="preserve">Notificaciones judiciales: </w:t>
              </w:r>
              <w:r w:rsidR="004800C8" w:rsidRPr="008851BE">
                <w:rPr>
                  <w:rFonts w:ascii="Arial" w:hAnsi="Arial" w:cs="Arial"/>
                  <w:sz w:val="18"/>
                  <w:szCs w:val="18"/>
                  <w:u w:val="single"/>
                </w:rPr>
                <w:t>Notificaciones_judic@aerocivil.gov.co</w:t>
              </w:r>
            </w:hyperlink>
          </w:p>
          <w:p w:rsidR="004800C8" w:rsidRPr="008851BE" w:rsidRDefault="004800C8" w:rsidP="004800C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31" w:type="dxa"/>
          </w:tcPr>
          <w:p w:rsidR="004800C8" w:rsidRDefault="004800C8" w:rsidP="004800C8">
            <w:pPr>
              <w:jc w:val="center"/>
            </w:pPr>
            <w:r w:rsidRPr="00AF1878">
              <w:rPr>
                <w:rFonts w:ascii="Arial" w:hAnsi="Arial" w:cs="Arial"/>
                <w:b/>
                <w:sz w:val="18"/>
                <w:szCs w:val="18"/>
                <w:lang w:val="es-ES"/>
              </w:rPr>
              <w:t>Permanente</w:t>
            </w:r>
          </w:p>
        </w:tc>
      </w:tr>
      <w:tr w:rsidR="004800C8" w:rsidRPr="00D46037" w:rsidTr="00D74D10">
        <w:trPr>
          <w:trHeight w:val="483"/>
        </w:trPr>
        <w:tc>
          <w:tcPr>
            <w:tcW w:w="1276" w:type="dxa"/>
            <w:vMerge/>
            <w:shd w:val="clear" w:color="auto" w:fill="EEECE1"/>
            <w:vAlign w:val="center"/>
          </w:tcPr>
          <w:p w:rsidR="004800C8" w:rsidRPr="008851BE" w:rsidRDefault="004800C8" w:rsidP="004800C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vAlign w:val="center"/>
          </w:tcPr>
          <w:p w:rsidR="004800C8" w:rsidRPr="008851BE" w:rsidRDefault="004800C8" w:rsidP="004800C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Anticorrupción: </w:t>
            </w:r>
            <w:hyperlink r:id="rId33" w:history="1">
              <w:r w:rsidRPr="008851BE">
                <w:rPr>
                  <w:rFonts w:ascii="Arial" w:hAnsi="Arial" w:cs="Arial"/>
                  <w:sz w:val="18"/>
                  <w:szCs w:val="18"/>
                  <w:u w:val="single"/>
                </w:rPr>
                <w:t>anticorrupcion@aerocivil.gov.co​</w:t>
              </w:r>
            </w:hyperlink>
          </w:p>
        </w:tc>
        <w:tc>
          <w:tcPr>
            <w:tcW w:w="2531" w:type="dxa"/>
          </w:tcPr>
          <w:p w:rsidR="004800C8" w:rsidRDefault="004800C8" w:rsidP="004800C8">
            <w:pPr>
              <w:jc w:val="center"/>
            </w:pPr>
            <w:r w:rsidRPr="00AF1878">
              <w:rPr>
                <w:rFonts w:ascii="Arial" w:hAnsi="Arial" w:cs="Arial"/>
                <w:b/>
                <w:sz w:val="18"/>
                <w:szCs w:val="18"/>
                <w:lang w:val="es-ES"/>
              </w:rPr>
              <w:t>Permanente</w:t>
            </w:r>
          </w:p>
        </w:tc>
      </w:tr>
      <w:tr w:rsidR="008075A8" w:rsidRPr="00D46037" w:rsidTr="0039594F">
        <w:trPr>
          <w:trHeight w:val="1998"/>
        </w:trPr>
        <w:tc>
          <w:tcPr>
            <w:tcW w:w="1276" w:type="dxa"/>
            <w:vMerge/>
            <w:shd w:val="clear" w:color="auto" w:fill="EEECE1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8075A8" w:rsidRPr="008851BE" w:rsidRDefault="008075A8" w:rsidP="00C14D5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75A8" w:rsidRPr="008851BE" w:rsidRDefault="008075A8" w:rsidP="00C14D5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Página web:  </w:t>
            </w:r>
            <w:hyperlink r:id="rId34" w:history="1">
              <w:r w:rsidRPr="008851BE">
                <w:rPr>
                  <w:rFonts w:ascii="Arial" w:hAnsi="Arial" w:cs="Arial"/>
                  <w:sz w:val="18"/>
                  <w:szCs w:val="18"/>
                  <w:u w:val="single"/>
                </w:rPr>
                <w:t>http://www.aerocivil.gov.co</w:t>
              </w:r>
            </w:hyperlink>
          </w:p>
          <w:p w:rsidR="008075A8" w:rsidRPr="008851BE" w:rsidRDefault="008075A8" w:rsidP="00C14D5E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8075A8" w:rsidRPr="008851BE" w:rsidRDefault="008075A8" w:rsidP="00C14D5E">
            <w:pPr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PQRSD:  </w:t>
            </w:r>
            <w:hyperlink r:id="rId35" w:history="1">
              <w:r w:rsidRPr="008851BE">
                <w:rPr>
                  <w:rFonts w:ascii="Arial" w:hAnsi="Arial" w:cs="Arial"/>
                  <w:sz w:val="18"/>
                  <w:szCs w:val="18"/>
                  <w:u w:val="single"/>
                  <w:lang w:val="en-US"/>
                </w:rPr>
                <w:t>http://www.aerocivil.gov.co/aerocivil-responde</w:t>
              </w:r>
            </w:hyperlink>
          </w:p>
          <w:p w:rsidR="008075A8" w:rsidRPr="008851BE" w:rsidRDefault="008075A8" w:rsidP="00C14D5E">
            <w:pPr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</w:p>
          <w:p w:rsidR="008075A8" w:rsidRPr="008851BE" w:rsidRDefault="008075A8" w:rsidP="00C14D5E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Transparencia: </w:t>
            </w:r>
            <w:hyperlink r:id="rId36" w:history="1">
              <w:r w:rsidRPr="008851BE">
                <w:rPr>
                  <w:rFonts w:ascii="Arial" w:hAnsi="Arial" w:cs="Arial"/>
                  <w:sz w:val="18"/>
                  <w:szCs w:val="18"/>
                  <w:u w:val="single"/>
                  <w:lang w:val="es-ES"/>
                </w:rPr>
                <w:t>http://www.aerocivil.gov.co/atencion/transparencia</w:t>
              </w:r>
            </w:hyperlink>
          </w:p>
          <w:p w:rsidR="008075A8" w:rsidRPr="008851BE" w:rsidRDefault="008075A8" w:rsidP="00C14D5E">
            <w:pPr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8075A8" w:rsidRPr="008851BE" w:rsidRDefault="008075A8" w:rsidP="00C14D5E">
            <w:pPr>
              <w:spacing w:line="276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>Tramites en línea: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Aplicativo SIGA</w:t>
            </w:r>
          </w:p>
          <w:p w:rsidR="008075A8" w:rsidRPr="001565B0" w:rsidRDefault="008075A8" w:rsidP="00C14D5E">
            <w:pPr>
              <w:spacing w:line="276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851BE">
              <w:rPr>
                <w:rFonts w:ascii="Arial" w:hAnsi="Arial" w:cs="Arial"/>
                <w:sz w:val="18"/>
                <w:szCs w:val="18"/>
                <w:u w:val="single"/>
              </w:rPr>
              <w:t>http://www.aerocivil.gov.co/atencion/tramites/tramites-en-linea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:rsidR="008075A8" w:rsidRPr="008851BE" w:rsidRDefault="004800C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Permanente</w:t>
            </w:r>
          </w:p>
        </w:tc>
      </w:tr>
      <w:tr w:rsidR="008075A8" w:rsidRPr="00D46037" w:rsidTr="0039594F">
        <w:trPr>
          <w:trHeight w:val="402"/>
        </w:trPr>
        <w:tc>
          <w:tcPr>
            <w:tcW w:w="1276" w:type="dxa"/>
            <w:vMerge/>
            <w:shd w:val="clear" w:color="auto" w:fill="EEECE1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8075A8" w:rsidRPr="008851BE" w:rsidRDefault="008075A8" w:rsidP="00C14D5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Twitter: </w:t>
            </w:r>
            <w:r w:rsidRPr="008851BE">
              <w:rPr>
                <w:rFonts w:ascii="Arial" w:hAnsi="Arial" w:cs="Arial"/>
                <w:sz w:val="18"/>
                <w:szCs w:val="18"/>
              </w:rPr>
              <w:t>@</w:t>
            </w:r>
            <w:proofErr w:type="spellStart"/>
            <w:r w:rsidRPr="008851BE">
              <w:rPr>
                <w:rFonts w:ascii="Arial" w:hAnsi="Arial" w:cs="Arial"/>
                <w:sz w:val="18"/>
                <w:szCs w:val="18"/>
              </w:rPr>
              <w:t>AerocivilCol</w:t>
            </w:r>
            <w:proofErr w:type="spellEnd"/>
          </w:p>
        </w:tc>
        <w:tc>
          <w:tcPr>
            <w:tcW w:w="2531" w:type="dxa"/>
            <w:vMerge w:val="restart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t>Permanente</w:t>
            </w:r>
          </w:p>
        </w:tc>
      </w:tr>
      <w:tr w:rsidR="008075A8" w:rsidRPr="00D46037" w:rsidTr="0039594F">
        <w:trPr>
          <w:trHeight w:val="352"/>
        </w:trPr>
        <w:tc>
          <w:tcPr>
            <w:tcW w:w="1276" w:type="dxa"/>
            <w:vMerge/>
            <w:shd w:val="clear" w:color="auto" w:fill="EEECE1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8075A8" w:rsidRPr="008851BE" w:rsidRDefault="008075A8" w:rsidP="00C14D5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Facebook - </w:t>
            </w:r>
            <w:proofErr w:type="spellStart"/>
            <w:r w:rsidRPr="008851BE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851BE">
              <w:rPr>
                <w:rFonts w:ascii="Arial" w:hAnsi="Arial" w:cs="Arial"/>
                <w:b/>
                <w:sz w:val="18"/>
                <w:szCs w:val="18"/>
              </w:rPr>
              <w:t>Tube</w:t>
            </w:r>
            <w:proofErr w:type="spellEnd"/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proofErr w:type="spellStart"/>
            <w:r w:rsidRPr="008851BE">
              <w:rPr>
                <w:rFonts w:ascii="Arial" w:hAnsi="Arial" w:cs="Arial"/>
                <w:sz w:val="18"/>
                <w:szCs w:val="18"/>
              </w:rPr>
              <w:t>AerocivilCol</w:t>
            </w:r>
            <w:proofErr w:type="spellEnd"/>
          </w:p>
        </w:tc>
        <w:tc>
          <w:tcPr>
            <w:tcW w:w="2531" w:type="dxa"/>
            <w:vMerge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8075A8" w:rsidRPr="00D46037" w:rsidTr="0039594F">
        <w:trPr>
          <w:trHeight w:val="886"/>
        </w:trPr>
        <w:tc>
          <w:tcPr>
            <w:tcW w:w="1276" w:type="dxa"/>
            <w:vMerge w:val="restart"/>
            <w:shd w:val="clear" w:color="auto" w:fill="EEECE1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ES"/>
              </w:rPr>
              <w:lastRenderedPageBreak/>
              <w:t>Telefónico</w:t>
            </w:r>
          </w:p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5A8" w:rsidRDefault="008075A8" w:rsidP="00C14D5E">
            <w:pPr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8075A8" w:rsidRPr="008851BE" w:rsidRDefault="008075A8" w:rsidP="00C14D5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Línea gratuita nacional: </w:t>
            </w:r>
            <w:r w:rsidRPr="008851BE">
              <w:rPr>
                <w:rFonts w:ascii="Arial" w:hAnsi="Arial" w:cs="Arial"/>
                <w:sz w:val="18"/>
                <w:szCs w:val="18"/>
                <w:lang w:val="es-MX"/>
              </w:rPr>
              <w:t xml:space="preserve">018000-112373 </w:t>
            </w:r>
          </w:p>
          <w:p w:rsidR="008075A8" w:rsidRPr="008851BE" w:rsidRDefault="008075A8" w:rsidP="00C14D5E">
            <w:pPr>
              <w:rPr>
                <w:rFonts w:ascii="Arial" w:hAnsi="Arial" w:cs="Arial"/>
                <w:sz w:val="18"/>
                <w:szCs w:val="18"/>
              </w:rPr>
            </w:pPr>
          </w:p>
          <w:p w:rsidR="008075A8" w:rsidRPr="008851BE" w:rsidRDefault="008075A8" w:rsidP="00C14D5E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Líneas Atención al ciudadano: </w:t>
            </w:r>
            <w:r w:rsidRPr="008851BE">
              <w:rPr>
                <w:rFonts w:ascii="Arial" w:hAnsi="Arial" w:cs="Arial"/>
                <w:sz w:val="18"/>
                <w:szCs w:val="18"/>
              </w:rPr>
              <w:t>(57-1)</w:t>
            </w:r>
            <w:r w:rsidRPr="008851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851BE">
              <w:rPr>
                <w:rFonts w:ascii="Arial" w:hAnsi="Arial" w:cs="Arial"/>
                <w:sz w:val="18"/>
                <w:szCs w:val="18"/>
              </w:rPr>
              <w:t>2963782 - 2963153 - 2963125 Bogotá D.C. Colombia</w:t>
            </w:r>
          </w:p>
          <w:p w:rsidR="008075A8" w:rsidRPr="008851BE" w:rsidRDefault="008075A8" w:rsidP="00C14D5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MX"/>
              </w:rPr>
              <w:t>De lunes a viernes de 8:00</w:t>
            </w:r>
            <w:r w:rsidRPr="008851BE">
              <w:rPr>
                <w:rFonts w:ascii="Arial" w:hAnsi="Arial" w:cs="Arial"/>
                <w:b/>
                <w:sz w:val="18"/>
                <w:szCs w:val="18"/>
              </w:rPr>
              <w:t>a.m. a 5:00pm</w:t>
            </w:r>
          </w:p>
        </w:tc>
      </w:tr>
      <w:tr w:rsidR="008075A8" w:rsidRPr="00D46037" w:rsidTr="0039594F">
        <w:trPr>
          <w:trHeight w:val="569"/>
        </w:trPr>
        <w:tc>
          <w:tcPr>
            <w:tcW w:w="1276" w:type="dxa"/>
            <w:vMerge/>
            <w:shd w:val="clear" w:color="auto" w:fill="EEECE1"/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5A8" w:rsidRPr="008851BE" w:rsidRDefault="008075A8" w:rsidP="00C14D5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Conmutador: </w:t>
            </w:r>
            <w:r w:rsidRPr="008851BE">
              <w:rPr>
                <w:rFonts w:ascii="Arial" w:hAnsi="Arial" w:cs="Arial"/>
                <w:sz w:val="18"/>
                <w:szCs w:val="18"/>
                <w:lang w:val="es-MX"/>
              </w:rPr>
              <w:t xml:space="preserve">(57- 1) 4251000 </w:t>
            </w:r>
            <w:r w:rsidRPr="008851BE">
              <w:rPr>
                <w:rFonts w:ascii="Arial" w:hAnsi="Arial" w:cs="Arial"/>
                <w:sz w:val="18"/>
                <w:szCs w:val="18"/>
              </w:rPr>
              <w:t>Bogotá D.C. Colombia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5A8" w:rsidRPr="008851BE" w:rsidRDefault="008075A8" w:rsidP="00C14D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8851BE">
              <w:rPr>
                <w:rFonts w:ascii="Arial" w:hAnsi="Arial" w:cs="Arial"/>
                <w:b/>
                <w:sz w:val="18"/>
                <w:szCs w:val="18"/>
                <w:lang w:val="es-MX"/>
              </w:rPr>
              <w:t>De lunes a domingo 24 horas</w:t>
            </w:r>
          </w:p>
        </w:tc>
      </w:tr>
    </w:tbl>
    <w:p w:rsidR="00B2493D" w:rsidRDefault="00B2493D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4E5CCB" w:rsidRDefault="004E5CCB" w:rsidP="00B2493D"/>
    <w:p w:rsidR="00CC548F" w:rsidRDefault="00CC548F" w:rsidP="00CC548F">
      <w:pPr>
        <w:pStyle w:val="Ttulo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23" w:name="_Toc515260751"/>
      <w:r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ANEXO</w:t>
      </w:r>
      <w:bookmarkEnd w:id="23"/>
    </w:p>
    <w:p w:rsidR="00CC548F" w:rsidRPr="00CC548F" w:rsidRDefault="00CC548F" w:rsidP="00CC548F"/>
    <w:p w:rsidR="00CC548F" w:rsidRDefault="004E5CCB" w:rsidP="00CC548F">
      <w:pPr>
        <w:spacing w:line="240" w:lineRule="auto"/>
        <w:rPr>
          <w:rFonts w:ascii="Arial" w:hAnsi="Arial" w:cs="Arial"/>
          <w:b/>
        </w:rPr>
      </w:pPr>
      <w:r w:rsidRPr="004E5CCB">
        <w:rPr>
          <w:rFonts w:ascii="Arial" w:hAnsi="Arial" w:cs="Arial"/>
          <w:b/>
        </w:rPr>
        <w:t>GLOSARIO</w:t>
      </w:r>
    </w:p>
    <w:p w:rsidR="00CC548F" w:rsidRPr="00CC548F" w:rsidRDefault="00CC548F" w:rsidP="00CC548F">
      <w:pPr>
        <w:spacing w:line="240" w:lineRule="auto"/>
        <w:jc w:val="both"/>
        <w:rPr>
          <w:rFonts w:ascii="Arial" w:hAnsi="Arial" w:cs="Arial"/>
        </w:rPr>
      </w:pPr>
      <w:r w:rsidRPr="00CC548F">
        <w:rPr>
          <w:rFonts w:ascii="Arial" w:hAnsi="Arial" w:cs="Arial"/>
          <w:b/>
        </w:rPr>
        <w:t xml:space="preserve">ACCIÓN DE TUTELA: </w:t>
      </w:r>
      <w:r w:rsidRPr="00CC548F">
        <w:rPr>
          <w:rFonts w:ascii="Arial" w:hAnsi="Arial" w:cs="Arial"/>
        </w:rPr>
        <w:t>Mecanismo mediante el cual toda persona puede reclamar ante los jueces la protección inmediata de sus derechos constitucionales fundamentales, cuando estos resultan vulnerados o amenazados por la acción o la omisión de cualquier entidad pública o de los particulares en los casos establecidos en la ley.</w:t>
      </w:r>
    </w:p>
    <w:p w:rsidR="00CC548F" w:rsidRPr="00CC548F" w:rsidRDefault="004E5CCB" w:rsidP="00CC548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eastAsia="es-CO"/>
        </w:rPr>
      </w:pPr>
      <w:r w:rsidRPr="00CC548F">
        <w:rPr>
          <w:rFonts w:ascii="Arial" w:eastAsia="Times New Roman" w:hAnsi="Arial" w:cs="Arial"/>
          <w:b/>
          <w:bCs/>
          <w:color w:val="000000"/>
          <w:lang w:eastAsia="es-CO"/>
        </w:rPr>
        <w:t>CANAL</w:t>
      </w:r>
      <w:r w:rsidRPr="00CC548F">
        <w:rPr>
          <w:rFonts w:ascii="Arial" w:eastAsia="Times New Roman" w:hAnsi="Arial" w:cs="Arial"/>
          <w:b/>
          <w:bCs/>
          <w:color w:val="000000"/>
          <w:lang w:eastAsia="es-CO"/>
        </w:rPr>
        <w:t xml:space="preserve"> DE ATENCIÓN</w:t>
      </w:r>
      <w:r w:rsidRPr="00CC548F">
        <w:rPr>
          <w:rFonts w:ascii="Arial" w:eastAsia="Times New Roman" w:hAnsi="Arial" w:cs="Arial"/>
          <w:b/>
          <w:bCs/>
          <w:color w:val="000000"/>
          <w:lang w:eastAsia="es-CO"/>
        </w:rPr>
        <w:t xml:space="preserve">: </w:t>
      </w:r>
      <w:r w:rsidR="00202FB7">
        <w:rPr>
          <w:rFonts w:ascii="Arial" w:eastAsia="Times New Roman" w:hAnsi="Arial" w:cs="Arial"/>
          <w:bCs/>
          <w:color w:val="000000"/>
          <w:lang w:eastAsia="es-CO"/>
        </w:rPr>
        <w:t>M</w:t>
      </w:r>
      <w:r w:rsidR="00C02AD2" w:rsidRPr="00CC548F">
        <w:rPr>
          <w:rFonts w:ascii="Arial" w:eastAsia="Times New Roman" w:hAnsi="Arial" w:cs="Arial"/>
          <w:bCs/>
          <w:color w:val="000000"/>
          <w:lang w:eastAsia="es-CO"/>
        </w:rPr>
        <w:t>edios y espacios de que se valen los ciudadanos para realizar trámites y solicitar servicios, información u orientación relacionada con el quehacer</w:t>
      </w:r>
      <w:r w:rsidR="00CC548F" w:rsidRPr="00CC548F">
        <w:rPr>
          <w:rFonts w:ascii="Arial" w:eastAsia="Times New Roman" w:hAnsi="Arial" w:cs="Arial"/>
          <w:bCs/>
          <w:color w:val="000000"/>
          <w:lang w:eastAsia="es-CO"/>
        </w:rPr>
        <w:t xml:space="preserve"> </w:t>
      </w:r>
    </w:p>
    <w:p w:rsidR="00CC548F" w:rsidRPr="00CC548F" w:rsidRDefault="00CC548F" w:rsidP="00CC548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eastAsia="es-CO"/>
        </w:rPr>
      </w:pPr>
      <w:r w:rsidRPr="00CC548F">
        <w:rPr>
          <w:rFonts w:ascii="Arial" w:eastAsia="Times New Roman" w:hAnsi="Arial" w:cs="Arial"/>
          <w:bCs/>
          <w:color w:val="000000"/>
          <w:lang w:eastAsia="es-CO"/>
        </w:rPr>
        <w:t>de la Aeronáutica Civil.</w:t>
      </w:r>
    </w:p>
    <w:p w:rsidR="00CC548F" w:rsidRPr="00CC548F" w:rsidRDefault="00CC548F" w:rsidP="00CC548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eastAsia="es-CO"/>
        </w:rPr>
      </w:pPr>
    </w:p>
    <w:p w:rsidR="004E5CCB" w:rsidRPr="00CC548F" w:rsidRDefault="004E5CCB" w:rsidP="00CC548F">
      <w:pPr>
        <w:spacing w:line="240" w:lineRule="auto"/>
        <w:jc w:val="both"/>
        <w:rPr>
          <w:rFonts w:ascii="Arial" w:eastAsia="Times New Roman" w:hAnsi="Arial" w:cs="Arial"/>
          <w:bCs/>
          <w:color w:val="000000"/>
          <w:lang w:eastAsia="es-CO"/>
        </w:rPr>
      </w:pPr>
      <w:r w:rsidRPr="00CC548F">
        <w:rPr>
          <w:rFonts w:ascii="Arial" w:hAnsi="Arial" w:cs="Arial"/>
          <w:b/>
          <w:shd w:val="clear" w:color="auto" w:fill="FFFFFF"/>
        </w:rPr>
        <w:t>CIUDADANO</w:t>
      </w:r>
      <w:r w:rsidR="00C02AD2" w:rsidRPr="00CC548F">
        <w:rPr>
          <w:rFonts w:ascii="Arial" w:hAnsi="Arial" w:cs="Arial"/>
          <w:b/>
          <w:shd w:val="clear" w:color="auto" w:fill="FFFFFF"/>
        </w:rPr>
        <w:t xml:space="preserve">: </w:t>
      </w:r>
      <w:r w:rsidR="00C02AD2" w:rsidRPr="00CC548F">
        <w:rPr>
          <w:rFonts w:ascii="Arial" w:hAnsi="Arial" w:cs="Arial"/>
          <w:shd w:val="clear" w:color="auto" w:fill="FFFFFF"/>
        </w:rPr>
        <w:t xml:space="preserve">Persona que </w:t>
      </w:r>
      <w:r w:rsidR="00EF7E22" w:rsidRPr="00CC548F">
        <w:rPr>
          <w:rFonts w:ascii="Arial" w:hAnsi="Arial" w:cs="Arial"/>
          <w:color w:val="222222"/>
          <w:shd w:val="clear" w:color="auto" w:fill="FFFFFF"/>
        </w:rPr>
        <w:t>interviene y participa en la Entidad</w:t>
      </w:r>
      <w:r w:rsidR="00C02AD2" w:rsidRPr="00CC548F">
        <w:rPr>
          <w:rFonts w:ascii="Arial" w:hAnsi="Arial" w:cs="Arial"/>
          <w:color w:val="222222"/>
          <w:shd w:val="clear" w:color="auto" w:fill="FFFFFF"/>
        </w:rPr>
        <w:t xml:space="preserve"> al ejercer </w:t>
      </w:r>
      <w:r w:rsidR="00EF7E22" w:rsidRPr="00CC548F">
        <w:rPr>
          <w:rFonts w:ascii="Arial" w:hAnsi="Arial" w:cs="Arial"/>
          <w:color w:val="222222"/>
          <w:shd w:val="clear" w:color="auto" w:fill="FFFFFF"/>
        </w:rPr>
        <w:t>sus</w:t>
      </w:r>
      <w:r w:rsidR="00C02AD2" w:rsidRPr="00CC548F">
        <w:rPr>
          <w:rFonts w:ascii="Arial" w:hAnsi="Arial" w:cs="Arial"/>
          <w:color w:val="222222"/>
          <w:shd w:val="clear" w:color="auto" w:fill="FFFFFF"/>
        </w:rPr>
        <w:t xml:space="preserve"> derechos. </w:t>
      </w:r>
    </w:p>
    <w:p w:rsidR="00EF7E22" w:rsidRPr="00CC548F" w:rsidRDefault="004E5CCB" w:rsidP="00CC548F">
      <w:pPr>
        <w:spacing w:line="240" w:lineRule="auto"/>
        <w:jc w:val="both"/>
        <w:rPr>
          <w:rFonts w:ascii="Arial" w:hAnsi="Arial" w:cs="Arial"/>
          <w:color w:val="000008"/>
        </w:rPr>
      </w:pPr>
      <w:r w:rsidRPr="00CC548F">
        <w:rPr>
          <w:rFonts w:ascii="Arial" w:hAnsi="Arial" w:cs="Arial"/>
          <w:b/>
        </w:rPr>
        <w:t>DENUNCIA:</w:t>
      </w:r>
      <w:r w:rsidRPr="00CC548F">
        <w:rPr>
          <w:rFonts w:ascii="Arial" w:hAnsi="Arial" w:cs="Arial"/>
          <w:color w:val="000008"/>
        </w:rPr>
        <w:t xml:space="preserve"> </w:t>
      </w:r>
      <w:r w:rsidR="00EF7E22" w:rsidRPr="00CC548F">
        <w:rPr>
          <w:rFonts w:ascii="Arial" w:hAnsi="Arial" w:cs="Arial"/>
          <w:color w:val="000008"/>
        </w:rPr>
        <w:t>Acto mediante el cual se pone en conocimiento de la entidad una conducta presuntamente irregular, aportando las pruebas necesarias, con el fin de adelantar la investigación que corresponde y determinar responsabilidades y sanciones a los responsables.</w:t>
      </w:r>
    </w:p>
    <w:p w:rsidR="004E5CCB" w:rsidRPr="00CC548F" w:rsidRDefault="004E5CCB" w:rsidP="006E7106">
      <w:pPr>
        <w:spacing w:line="240" w:lineRule="auto"/>
        <w:jc w:val="both"/>
        <w:rPr>
          <w:rFonts w:ascii="Arial" w:hAnsi="Arial" w:cs="Arial"/>
        </w:rPr>
      </w:pPr>
      <w:r w:rsidRPr="00CC548F">
        <w:rPr>
          <w:rFonts w:ascii="Arial" w:hAnsi="Arial" w:cs="Arial"/>
          <w:b/>
        </w:rPr>
        <w:t xml:space="preserve">DERECHO DE PETICION: </w:t>
      </w:r>
      <w:r w:rsidR="00EF7E22" w:rsidRPr="00CC548F">
        <w:rPr>
          <w:rFonts w:ascii="Arial" w:hAnsi="Arial" w:cs="Arial"/>
        </w:rPr>
        <w:t>Es el derecho fundamental que tiene toda persona consagrado en el artículo 23 de la Constitución Política a presentar peticiones respetuosas verbales o escritas ya sean de interés general o particular, ante las autoridades que ejerzan funciones públicas. Toda actuación que se inicie a través del derecho de petición se debe dar respuesta de forma completa y de fondo, sin que para estos efectos requiera apoderado. Se atenderá conforme a los términos de Ley 1755 de 2015.</w:t>
      </w:r>
    </w:p>
    <w:p w:rsidR="004E5CCB" w:rsidRDefault="004E5CCB" w:rsidP="00CC548F">
      <w:pPr>
        <w:spacing w:line="240" w:lineRule="auto"/>
        <w:jc w:val="both"/>
        <w:rPr>
          <w:rFonts w:ascii="Arial" w:hAnsi="Arial" w:cs="Arial"/>
        </w:rPr>
      </w:pPr>
      <w:r w:rsidRPr="00CC548F">
        <w:rPr>
          <w:rFonts w:ascii="Arial" w:hAnsi="Arial" w:cs="Arial"/>
          <w:b/>
          <w:bCs/>
        </w:rPr>
        <w:t>LICENCIA:</w:t>
      </w:r>
      <w:r w:rsidRPr="00CC548F">
        <w:rPr>
          <w:rFonts w:ascii="Arial" w:hAnsi="Arial" w:cs="Arial"/>
          <w:bCs/>
        </w:rPr>
        <w:t xml:space="preserve"> </w:t>
      </w:r>
      <w:r w:rsidRPr="00CC548F">
        <w:rPr>
          <w:rFonts w:ascii="Arial" w:hAnsi="Arial" w:cs="Arial"/>
        </w:rPr>
        <w:t>Documento expedido por una autoridad aeronáutica, certificando que su titular se considera calificado bajo las regulaciones correlativas, para actuar como personal aeronáutico, ejerciendo funciones aeronáuticas; según las condiciones y limitaciones establecidas en el mismo.</w:t>
      </w:r>
    </w:p>
    <w:p w:rsidR="004E5CCB" w:rsidRPr="00CC548F" w:rsidRDefault="004E5CCB" w:rsidP="00CC548F">
      <w:pPr>
        <w:spacing w:line="240" w:lineRule="auto"/>
        <w:jc w:val="both"/>
        <w:rPr>
          <w:rFonts w:ascii="Arial" w:hAnsi="Arial" w:cs="Arial"/>
          <w:i/>
        </w:rPr>
      </w:pPr>
      <w:r w:rsidRPr="00CC548F">
        <w:rPr>
          <w:rFonts w:ascii="Arial" w:hAnsi="Arial" w:cs="Arial"/>
          <w:b/>
        </w:rPr>
        <w:t>PERMISO DE OPERACIÓN</w:t>
      </w:r>
      <w:r w:rsidRPr="00CC548F">
        <w:rPr>
          <w:rFonts w:ascii="Arial" w:hAnsi="Arial" w:cs="Arial"/>
          <w:b/>
          <w:i/>
        </w:rPr>
        <w:t>:</w:t>
      </w:r>
      <w:r w:rsidRPr="00CC548F">
        <w:rPr>
          <w:rFonts w:ascii="Arial" w:hAnsi="Arial" w:cs="Arial"/>
          <w:i/>
        </w:rPr>
        <w:t xml:space="preserve"> </w:t>
      </w:r>
      <w:r w:rsidRPr="00CC548F">
        <w:rPr>
          <w:rFonts w:ascii="Arial" w:hAnsi="Arial" w:cs="Arial"/>
        </w:rPr>
        <w:t xml:space="preserve">Autorización otorgada por la oficina de transporte aéreo de la </w:t>
      </w:r>
      <w:r w:rsidR="00EF7E22" w:rsidRPr="00CC548F">
        <w:rPr>
          <w:rFonts w:ascii="Arial" w:hAnsi="Arial" w:cs="Arial"/>
        </w:rPr>
        <w:t>Aeronáutica Civil</w:t>
      </w:r>
      <w:r w:rsidRPr="00CC548F">
        <w:rPr>
          <w:rFonts w:ascii="Arial" w:hAnsi="Arial" w:cs="Arial"/>
        </w:rPr>
        <w:t xml:space="preserve"> a una empresa de servicios aéreos comerciales para que esta pueda desarrollar las actividades objeto de tal autorización. </w:t>
      </w:r>
    </w:p>
    <w:p w:rsidR="009E6C23" w:rsidRPr="00CC548F" w:rsidRDefault="004E5CCB" w:rsidP="00CC548F">
      <w:pPr>
        <w:spacing w:line="240" w:lineRule="auto"/>
        <w:jc w:val="both"/>
        <w:rPr>
          <w:rFonts w:ascii="Arial" w:hAnsi="Arial" w:cs="Arial"/>
        </w:rPr>
      </w:pPr>
      <w:r w:rsidRPr="00CC548F">
        <w:rPr>
          <w:rFonts w:ascii="Arial" w:hAnsi="Arial" w:cs="Arial"/>
          <w:b/>
        </w:rPr>
        <w:t>PETICION</w:t>
      </w:r>
      <w:r w:rsidR="009E6C23" w:rsidRPr="00CC548F">
        <w:rPr>
          <w:rFonts w:ascii="Arial" w:hAnsi="Arial" w:cs="Arial"/>
          <w:b/>
        </w:rPr>
        <w:t>ES E INFORMACIÓN GENERAL</w:t>
      </w:r>
      <w:r w:rsidRPr="00CC548F">
        <w:rPr>
          <w:rFonts w:ascii="Arial" w:hAnsi="Arial" w:cs="Arial"/>
          <w:b/>
        </w:rPr>
        <w:t>:</w:t>
      </w:r>
      <w:r w:rsidRPr="00CC548F">
        <w:rPr>
          <w:rFonts w:ascii="Arial" w:hAnsi="Arial" w:cs="Arial"/>
        </w:rPr>
        <w:t xml:space="preserve"> </w:t>
      </w:r>
      <w:r w:rsidR="00EF7E22" w:rsidRPr="00CC548F">
        <w:rPr>
          <w:rFonts w:ascii="Arial" w:hAnsi="Arial" w:cs="Arial"/>
        </w:rPr>
        <w:t xml:space="preserve">Cuando se solicita información pública que la entidad genera, adquiere o controla en el ejercicio de su función, con el fin de que los ciudadanos que la soliciten obtengan una respuesta u orientación, o comunicados informativos de conocimiento para la entidad. </w:t>
      </w:r>
    </w:p>
    <w:p w:rsidR="00CC548F" w:rsidRDefault="00CC548F" w:rsidP="00CC548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CC548F">
        <w:rPr>
          <w:rFonts w:ascii="Arial" w:hAnsi="Arial" w:cs="Arial"/>
          <w:b/>
        </w:rPr>
        <w:t>PETICIONES ENTIDADES:</w:t>
      </w:r>
      <w:r w:rsidRPr="00CC548F">
        <w:rPr>
          <w:rFonts w:ascii="Arial" w:hAnsi="Arial" w:cs="Arial"/>
        </w:rPr>
        <w:t xml:space="preserve"> </w:t>
      </w:r>
      <w:r w:rsidRPr="00CC548F">
        <w:rPr>
          <w:rFonts w:ascii="Arial" w:eastAsia="Times New Roman" w:hAnsi="Arial" w:cs="Arial"/>
          <w:color w:val="000000"/>
          <w:lang w:eastAsia="es-CO"/>
        </w:rPr>
        <w:t xml:space="preserve">Cuando una autoridad, institución pública u órgano de control formule una petición de información o reproducción de documentos de cualquier índole que genera, adquiere o controla la Aeronáutica Civil. </w:t>
      </w:r>
    </w:p>
    <w:p w:rsidR="00CC548F" w:rsidRPr="00CC548F" w:rsidRDefault="00CC548F" w:rsidP="00CC548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:rsidR="005F11B0" w:rsidRPr="00CC548F" w:rsidRDefault="004E5CCB" w:rsidP="00CC548F">
      <w:pPr>
        <w:spacing w:line="240" w:lineRule="auto"/>
        <w:jc w:val="both"/>
        <w:rPr>
          <w:rFonts w:ascii="Arial" w:hAnsi="Arial" w:cs="Arial"/>
        </w:rPr>
      </w:pPr>
      <w:r w:rsidRPr="00CC548F">
        <w:rPr>
          <w:rFonts w:ascii="Arial" w:hAnsi="Arial" w:cs="Arial"/>
          <w:b/>
        </w:rPr>
        <w:t>QUEJA:</w:t>
      </w:r>
      <w:r w:rsidRPr="00CC548F">
        <w:rPr>
          <w:rFonts w:ascii="Arial" w:hAnsi="Arial" w:cs="Arial"/>
        </w:rPr>
        <w:t xml:space="preserve"> </w:t>
      </w:r>
      <w:r w:rsidR="005F11B0" w:rsidRPr="00CC548F">
        <w:rPr>
          <w:rFonts w:ascii="Arial" w:hAnsi="Arial" w:cs="Arial"/>
        </w:rPr>
        <w:t xml:space="preserve">Manifestación de </w:t>
      </w:r>
      <w:r w:rsidR="005F11B0" w:rsidRPr="00CC548F">
        <w:rPr>
          <w:rFonts w:ascii="Arial" w:hAnsi="Arial" w:cs="Arial"/>
          <w:lang w:val="es-ES"/>
        </w:rPr>
        <w:t>insatisfacción,</w:t>
      </w:r>
      <w:r w:rsidR="005F11B0" w:rsidRPr="00CC548F">
        <w:rPr>
          <w:rFonts w:ascii="Arial" w:hAnsi="Arial" w:cs="Arial"/>
        </w:rPr>
        <w:t xml:space="preserve"> protesta o inconformidad que formula una persona con relación a alguna conducta irregular de uno o varios servidores públicos o contratistas de la entidad en el desarrollo de sus funciones.</w:t>
      </w:r>
    </w:p>
    <w:p w:rsidR="004E5CCB" w:rsidRPr="00CC548F" w:rsidRDefault="004E5CCB" w:rsidP="00202FB7">
      <w:pPr>
        <w:spacing w:line="240" w:lineRule="auto"/>
        <w:jc w:val="both"/>
        <w:rPr>
          <w:rFonts w:ascii="Arial" w:hAnsi="Arial" w:cs="Arial"/>
          <w:i/>
        </w:rPr>
      </w:pPr>
      <w:r w:rsidRPr="00CC548F">
        <w:rPr>
          <w:rFonts w:ascii="Arial" w:hAnsi="Arial" w:cs="Arial"/>
          <w:b/>
        </w:rPr>
        <w:t>RECEPCION DE DOCUMENTOS:</w:t>
      </w:r>
      <w:r w:rsidRPr="00CC548F">
        <w:rPr>
          <w:rFonts w:ascii="Arial" w:hAnsi="Arial" w:cs="Arial"/>
          <w:i/>
        </w:rPr>
        <w:t xml:space="preserve"> </w:t>
      </w:r>
      <w:r w:rsidRPr="00CC548F">
        <w:rPr>
          <w:rFonts w:ascii="Arial" w:hAnsi="Arial" w:cs="Arial"/>
        </w:rPr>
        <w:t xml:space="preserve">conjunto de </w:t>
      </w:r>
      <w:r w:rsidR="006620D5" w:rsidRPr="00CC548F">
        <w:rPr>
          <w:rFonts w:ascii="Arial" w:hAnsi="Arial" w:cs="Arial"/>
        </w:rPr>
        <w:t>actividades</w:t>
      </w:r>
      <w:r w:rsidRPr="00CC548F">
        <w:rPr>
          <w:rFonts w:ascii="Arial" w:hAnsi="Arial" w:cs="Arial"/>
        </w:rPr>
        <w:t xml:space="preserve"> de verificación y control</w:t>
      </w:r>
      <w:r w:rsidR="006620D5" w:rsidRPr="00CC548F">
        <w:rPr>
          <w:rFonts w:ascii="Arial" w:hAnsi="Arial" w:cs="Arial"/>
        </w:rPr>
        <w:t xml:space="preserve"> que realiza la entidad </w:t>
      </w:r>
      <w:r w:rsidRPr="00CC548F">
        <w:rPr>
          <w:rFonts w:ascii="Arial" w:hAnsi="Arial" w:cs="Arial"/>
        </w:rPr>
        <w:t>para la admisión de los documentos que son remitidos por</w:t>
      </w:r>
      <w:r w:rsidR="006620D5" w:rsidRPr="00CC548F">
        <w:rPr>
          <w:rFonts w:ascii="Arial" w:hAnsi="Arial" w:cs="Arial"/>
        </w:rPr>
        <w:t xml:space="preserve"> una persona natural o jurídica, dando inicio a la gestión documental que se lleva a cabo en la entidad. </w:t>
      </w:r>
    </w:p>
    <w:p w:rsidR="004E5CCB" w:rsidRDefault="006620D5" w:rsidP="00202FB7">
      <w:pPr>
        <w:spacing w:line="240" w:lineRule="auto"/>
        <w:jc w:val="both"/>
        <w:rPr>
          <w:rFonts w:ascii="Arial" w:hAnsi="Arial" w:cs="Arial"/>
        </w:rPr>
      </w:pPr>
      <w:r w:rsidRPr="006620D5">
        <w:rPr>
          <w:rFonts w:ascii="Arial" w:hAnsi="Arial" w:cs="Arial"/>
          <w:b/>
        </w:rPr>
        <w:lastRenderedPageBreak/>
        <w:t>RECLAMO</w:t>
      </w:r>
      <w:r w:rsidR="004E5CCB" w:rsidRPr="006620D5">
        <w:rPr>
          <w:rFonts w:ascii="Arial" w:hAnsi="Arial" w:cs="Arial"/>
          <w:b/>
        </w:rPr>
        <w:t>:</w:t>
      </w:r>
      <w:r w:rsidR="004E5CCB" w:rsidRPr="006620D5">
        <w:rPr>
          <w:rFonts w:ascii="Arial" w:hAnsi="Arial" w:cs="Arial"/>
        </w:rPr>
        <w:t xml:space="preserve"> </w:t>
      </w:r>
      <w:r w:rsidRPr="006620D5">
        <w:rPr>
          <w:rFonts w:ascii="Arial" w:hAnsi="Arial" w:cs="Arial"/>
        </w:rPr>
        <w:t>Cuando se exige o demanda ante la entidad una solución relacionada con la deficiencia en la prestación de un servicio o falta de atención de una solicitud, motivado por un interés general o particular.</w:t>
      </w:r>
    </w:p>
    <w:p w:rsidR="00CC548F" w:rsidRPr="00CC548F" w:rsidRDefault="00CC548F" w:rsidP="006620D5">
      <w:pPr>
        <w:spacing w:line="240" w:lineRule="auto"/>
        <w:jc w:val="both"/>
        <w:rPr>
          <w:rFonts w:ascii="Arial" w:hAnsi="Arial" w:cs="Arial"/>
          <w:b/>
          <w:sz w:val="24"/>
        </w:rPr>
      </w:pPr>
      <w:r w:rsidRPr="00CC548F">
        <w:rPr>
          <w:rFonts w:ascii="Arial" w:hAnsi="Arial" w:cs="Arial"/>
          <w:b/>
        </w:rPr>
        <w:t>RECURSO DE REPOSICIÓN:</w:t>
      </w:r>
      <w:r w:rsidRPr="00CC548F">
        <w:rPr>
          <w:rFonts w:ascii="Arial" w:eastAsia="Times New Roman" w:hAnsi="Arial" w:cs="Arial"/>
          <w:color w:val="000000"/>
          <w:sz w:val="20"/>
          <w:lang w:eastAsia="es-CO"/>
        </w:rPr>
        <w:t xml:space="preserve"> </w:t>
      </w:r>
      <w:r w:rsidRPr="00CC548F">
        <w:rPr>
          <w:rFonts w:ascii="Arial" w:eastAsia="Times New Roman" w:hAnsi="Arial" w:cs="Arial"/>
          <w:color w:val="000000"/>
          <w:lang w:eastAsia="es-CO"/>
        </w:rPr>
        <w:t>Es un recurso administrativo, potestativo, que se interpone contra actos administrativos cuando pongan fin a la vía administrativa.</w:t>
      </w:r>
    </w:p>
    <w:p w:rsidR="004E5CCB" w:rsidRPr="006620D5" w:rsidRDefault="004E5CCB" w:rsidP="00C02AD2">
      <w:pPr>
        <w:jc w:val="both"/>
        <w:rPr>
          <w:rFonts w:ascii="Arial" w:hAnsi="Arial" w:cs="Arial"/>
        </w:rPr>
      </w:pPr>
      <w:r w:rsidRPr="006620D5">
        <w:rPr>
          <w:rFonts w:ascii="Arial" w:hAnsi="Arial" w:cs="Arial"/>
          <w:b/>
        </w:rPr>
        <w:t xml:space="preserve">SERVICIO: </w:t>
      </w:r>
      <w:r w:rsidR="006620D5">
        <w:rPr>
          <w:rFonts w:ascii="Arial" w:hAnsi="Arial" w:cs="Arial"/>
        </w:rPr>
        <w:t xml:space="preserve">Conjunto de actividades que buscan satisfacer las necesidades de los ciudadanos. </w:t>
      </w:r>
    </w:p>
    <w:p w:rsidR="006620D5" w:rsidRPr="006620D5" w:rsidRDefault="004E5CCB" w:rsidP="006620D5">
      <w:pPr>
        <w:spacing w:line="240" w:lineRule="auto"/>
        <w:jc w:val="both"/>
        <w:rPr>
          <w:rFonts w:ascii="Arial" w:hAnsi="Arial" w:cs="Arial"/>
          <w:color w:val="000000"/>
        </w:rPr>
      </w:pPr>
      <w:r w:rsidRPr="006620D5">
        <w:rPr>
          <w:rFonts w:ascii="Arial" w:hAnsi="Arial" w:cs="Arial"/>
          <w:b/>
        </w:rPr>
        <w:t>SUGERENCIA:</w:t>
      </w:r>
      <w:r w:rsidRPr="006620D5">
        <w:rPr>
          <w:rFonts w:ascii="Arial" w:hAnsi="Arial" w:cs="Arial"/>
        </w:rPr>
        <w:t xml:space="preserve"> </w:t>
      </w:r>
      <w:r w:rsidR="006620D5" w:rsidRPr="006620D5">
        <w:rPr>
          <w:rFonts w:ascii="Arial" w:hAnsi="Arial" w:cs="Arial"/>
          <w:color w:val="000000"/>
        </w:rPr>
        <w:t>Cuando se presenta alguna recomendación, propuesta o idea para mejorar en la prestación del servicio ofrecido por la entidad o la gestión institucional.</w:t>
      </w:r>
    </w:p>
    <w:p w:rsidR="004E5CCB" w:rsidRDefault="00CC548F" w:rsidP="00CC548F">
      <w:pPr>
        <w:spacing w:line="240" w:lineRule="auto"/>
        <w:jc w:val="both"/>
        <w:rPr>
          <w:rFonts w:ascii="Arial" w:hAnsi="Arial" w:cs="Arial"/>
        </w:rPr>
      </w:pPr>
      <w:r w:rsidRPr="00CC548F">
        <w:rPr>
          <w:rFonts w:ascii="Arial" w:hAnsi="Arial" w:cs="Arial"/>
          <w:b/>
        </w:rPr>
        <w:t>TRAMITE:</w:t>
      </w:r>
      <w:r w:rsidRPr="00CC548F">
        <w:rPr>
          <w:rFonts w:ascii="Arial" w:hAnsi="Arial" w:cs="Arial"/>
        </w:rPr>
        <w:t xml:space="preserve"> </w:t>
      </w:r>
      <w:r w:rsidRPr="00CC548F">
        <w:rPr>
          <w:rFonts w:ascii="Arial" w:hAnsi="Arial" w:cs="Arial"/>
        </w:rPr>
        <w:t xml:space="preserve">Conjunto de pasos o serie de acciones reguladas por la entidad que permitan brindar respuesta a un trámite determinado.  </w:t>
      </w:r>
    </w:p>
    <w:p w:rsidR="006242F9" w:rsidRPr="00202FB7" w:rsidRDefault="006242F9" w:rsidP="00CC548F">
      <w:pPr>
        <w:spacing w:line="240" w:lineRule="auto"/>
        <w:jc w:val="both"/>
        <w:rPr>
          <w:rFonts w:ascii="Arial" w:hAnsi="Arial" w:cs="Arial"/>
        </w:rPr>
      </w:pPr>
      <w:r w:rsidRPr="006242F9">
        <w:rPr>
          <w:rFonts w:ascii="Arial" w:hAnsi="Arial" w:cs="Arial"/>
          <w:b/>
        </w:rPr>
        <w:t>USUARIO: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Persona</w:t>
      </w:r>
      <w:r>
        <w:rPr>
          <w:rFonts w:ascii="Arial" w:hAnsi="Arial" w:cs="Arial"/>
          <w:b/>
        </w:rPr>
        <w:t xml:space="preserve"> </w:t>
      </w:r>
      <w:bookmarkStart w:id="24" w:name="_GoBack"/>
      <w:bookmarkEnd w:id="24"/>
      <w:r w:rsidR="00202FB7">
        <w:rPr>
          <w:rFonts w:ascii="Arial" w:hAnsi="Arial" w:cs="Arial"/>
        </w:rPr>
        <w:t>que hace uso de los servicios que ofrece la Aeronáutica Civil.</w:t>
      </w:r>
    </w:p>
    <w:sectPr w:rsidR="006242F9" w:rsidRPr="00202FB7" w:rsidSect="00FE2FD9">
      <w:headerReference w:type="default" r:id="rId37"/>
      <w:footerReference w:type="default" r:id="rId38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72C" w:rsidRDefault="004A172C" w:rsidP="00F31F53">
      <w:pPr>
        <w:spacing w:after="0" w:line="240" w:lineRule="auto"/>
      </w:pPr>
      <w:r>
        <w:separator/>
      </w:r>
    </w:p>
  </w:endnote>
  <w:endnote w:type="continuationSeparator" w:id="0">
    <w:p w:rsidR="004A172C" w:rsidRDefault="004A172C" w:rsidP="00F3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_sans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101" w:rsidRDefault="00B2493D" w:rsidP="00336BB5">
    <w:pPr>
      <w:pStyle w:val="Piedepgina"/>
      <w:tabs>
        <w:tab w:val="clear" w:pos="4419"/>
        <w:tab w:val="clear" w:pos="8838"/>
        <w:tab w:val="left" w:pos="12050"/>
      </w:tabs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48928D2D" wp14:editId="393EC653">
          <wp:simplePos x="0" y="0"/>
          <wp:positionH relativeFrom="page">
            <wp:align>right</wp:align>
          </wp:positionH>
          <wp:positionV relativeFrom="paragraph">
            <wp:posOffset>-392251</wp:posOffset>
          </wp:positionV>
          <wp:extent cx="7891145" cy="1362710"/>
          <wp:effectExtent l="0" t="0" r="0" b="889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145" cy="136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101">
      <w:rPr>
        <w:noProof/>
        <w:lang w:eastAsia="es-CO"/>
      </w:rPr>
      <w:tab/>
    </w:r>
  </w:p>
  <w:p w:rsidR="003E0101" w:rsidRDefault="003E0101" w:rsidP="00E04B59">
    <w:pPr>
      <w:pStyle w:val="Piedepgina"/>
      <w:tabs>
        <w:tab w:val="clear" w:pos="8838"/>
      </w:tabs>
    </w:pPr>
  </w:p>
  <w:p w:rsidR="003E0101" w:rsidRDefault="003E0101" w:rsidP="00E04B59">
    <w:pPr>
      <w:pStyle w:val="Piedepgina"/>
      <w:tabs>
        <w:tab w:val="clear" w:pos="8838"/>
      </w:tabs>
    </w:pPr>
    <w:r>
      <w:tab/>
    </w:r>
  </w:p>
  <w:p w:rsidR="003E0101" w:rsidRDefault="003E0101">
    <w:pPr>
      <w:pStyle w:val="Piedepgina"/>
    </w:pPr>
  </w:p>
  <w:p w:rsidR="003E0101" w:rsidRDefault="003E0101" w:rsidP="00FD7142">
    <w:pPr>
      <w:pStyle w:val="Piedepgina"/>
    </w:pPr>
    <w:r>
      <w:rPr>
        <w:noProof/>
        <w:lang w:eastAsia="es-CO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72C" w:rsidRDefault="004A172C" w:rsidP="00F31F53">
      <w:pPr>
        <w:spacing w:after="0" w:line="240" w:lineRule="auto"/>
      </w:pPr>
      <w:r>
        <w:separator/>
      </w:r>
    </w:p>
  </w:footnote>
  <w:footnote w:type="continuationSeparator" w:id="0">
    <w:p w:rsidR="004A172C" w:rsidRDefault="004A172C" w:rsidP="00F3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FD9" w:rsidRDefault="00FE2FD9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6FD238A7" wp14:editId="6ED46397">
          <wp:simplePos x="0" y="0"/>
          <wp:positionH relativeFrom="margin">
            <wp:posOffset>5495027</wp:posOffset>
          </wp:positionH>
          <wp:positionV relativeFrom="paragraph">
            <wp:posOffset>67466</wp:posOffset>
          </wp:positionV>
          <wp:extent cx="942975" cy="926623"/>
          <wp:effectExtent l="0" t="0" r="0" b="698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170-X-17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2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0101" w:rsidRDefault="003E01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73A0"/>
    <w:multiLevelType w:val="hybridMultilevel"/>
    <w:tmpl w:val="22C4FF5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055033"/>
    <w:multiLevelType w:val="hybridMultilevel"/>
    <w:tmpl w:val="ED406D14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2BD49CC"/>
    <w:multiLevelType w:val="hybridMultilevel"/>
    <w:tmpl w:val="949244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97E60"/>
    <w:multiLevelType w:val="hybridMultilevel"/>
    <w:tmpl w:val="0B24CC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75FE9"/>
    <w:multiLevelType w:val="hybridMultilevel"/>
    <w:tmpl w:val="7982F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07C3"/>
    <w:multiLevelType w:val="hybridMultilevel"/>
    <w:tmpl w:val="F002341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762D11"/>
    <w:multiLevelType w:val="hybridMultilevel"/>
    <w:tmpl w:val="F11C84FE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6A3DF9"/>
    <w:multiLevelType w:val="multilevel"/>
    <w:tmpl w:val="BFA0D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BD4EC0"/>
    <w:multiLevelType w:val="hybridMultilevel"/>
    <w:tmpl w:val="A1C231C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6E764F"/>
    <w:multiLevelType w:val="hybridMultilevel"/>
    <w:tmpl w:val="926EFC96"/>
    <w:lvl w:ilvl="0" w:tplc="9CC60728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01ADF"/>
    <w:multiLevelType w:val="multilevel"/>
    <w:tmpl w:val="3614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642855"/>
    <w:multiLevelType w:val="hybridMultilevel"/>
    <w:tmpl w:val="AAEE1F94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3642772"/>
    <w:multiLevelType w:val="hybridMultilevel"/>
    <w:tmpl w:val="E9A27AAE"/>
    <w:lvl w:ilvl="0" w:tplc="24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5714606B"/>
    <w:multiLevelType w:val="hybridMultilevel"/>
    <w:tmpl w:val="6616D1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511DE"/>
    <w:multiLevelType w:val="hybridMultilevel"/>
    <w:tmpl w:val="269A39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766A8"/>
    <w:multiLevelType w:val="hybridMultilevel"/>
    <w:tmpl w:val="2C82EA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A77CF"/>
    <w:multiLevelType w:val="hybridMultilevel"/>
    <w:tmpl w:val="726042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A01DC"/>
    <w:multiLevelType w:val="hybridMultilevel"/>
    <w:tmpl w:val="F266FE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645EB"/>
    <w:multiLevelType w:val="multilevel"/>
    <w:tmpl w:val="BFA0D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5CC5C85"/>
    <w:multiLevelType w:val="hybridMultilevel"/>
    <w:tmpl w:val="C12420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66BA6"/>
    <w:multiLevelType w:val="hybridMultilevel"/>
    <w:tmpl w:val="1FDA47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6A22"/>
    <w:multiLevelType w:val="hybridMultilevel"/>
    <w:tmpl w:val="EB50192A"/>
    <w:lvl w:ilvl="0" w:tplc="2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9"/>
  </w:num>
  <w:num w:numId="4">
    <w:abstractNumId w:val="16"/>
  </w:num>
  <w:num w:numId="5">
    <w:abstractNumId w:val="6"/>
  </w:num>
  <w:num w:numId="6">
    <w:abstractNumId w:val="12"/>
  </w:num>
  <w:num w:numId="7">
    <w:abstractNumId w:val="15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  <w:num w:numId="12">
    <w:abstractNumId w:val="13"/>
  </w:num>
  <w:num w:numId="13">
    <w:abstractNumId w:val="20"/>
  </w:num>
  <w:num w:numId="14">
    <w:abstractNumId w:val="14"/>
  </w:num>
  <w:num w:numId="15">
    <w:abstractNumId w:val="0"/>
  </w:num>
  <w:num w:numId="16">
    <w:abstractNumId w:val="1"/>
  </w:num>
  <w:num w:numId="17">
    <w:abstractNumId w:val="17"/>
  </w:num>
  <w:num w:numId="18">
    <w:abstractNumId w:val="21"/>
  </w:num>
  <w:num w:numId="19">
    <w:abstractNumId w:val="10"/>
  </w:num>
  <w:num w:numId="20">
    <w:abstractNumId w:val="7"/>
  </w:num>
  <w:num w:numId="21">
    <w:abstractNumId w:val="4"/>
  </w:num>
  <w:num w:numId="2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88"/>
    <w:rsid w:val="000035BB"/>
    <w:rsid w:val="00005485"/>
    <w:rsid w:val="00006471"/>
    <w:rsid w:val="00007258"/>
    <w:rsid w:val="000075D2"/>
    <w:rsid w:val="00007CF7"/>
    <w:rsid w:val="000103BD"/>
    <w:rsid w:val="00010C85"/>
    <w:rsid w:val="000145DC"/>
    <w:rsid w:val="00021B93"/>
    <w:rsid w:val="000221C7"/>
    <w:rsid w:val="000252D7"/>
    <w:rsid w:val="0003019D"/>
    <w:rsid w:val="00041477"/>
    <w:rsid w:val="000463B6"/>
    <w:rsid w:val="0005687B"/>
    <w:rsid w:val="00062A84"/>
    <w:rsid w:val="000640E4"/>
    <w:rsid w:val="000645A7"/>
    <w:rsid w:val="00065A84"/>
    <w:rsid w:val="00066007"/>
    <w:rsid w:val="000669B1"/>
    <w:rsid w:val="000739AE"/>
    <w:rsid w:val="000836F8"/>
    <w:rsid w:val="00096AFB"/>
    <w:rsid w:val="000A051D"/>
    <w:rsid w:val="000A091D"/>
    <w:rsid w:val="000A595A"/>
    <w:rsid w:val="000A6FDA"/>
    <w:rsid w:val="000B1C3D"/>
    <w:rsid w:val="000B3888"/>
    <w:rsid w:val="000B5936"/>
    <w:rsid w:val="000B6BBC"/>
    <w:rsid w:val="000C0F60"/>
    <w:rsid w:val="000C11C1"/>
    <w:rsid w:val="000C13FF"/>
    <w:rsid w:val="000C41D0"/>
    <w:rsid w:val="000D1327"/>
    <w:rsid w:val="000D1677"/>
    <w:rsid w:val="000E1246"/>
    <w:rsid w:val="000E1EA9"/>
    <w:rsid w:val="000E2846"/>
    <w:rsid w:val="000E3B71"/>
    <w:rsid w:val="000F0AB6"/>
    <w:rsid w:val="000F137C"/>
    <w:rsid w:val="000F35D8"/>
    <w:rsid w:val="000F683E"/>
    <w:rsid w:val="00101CE1"/>
    <w:rsid w:val="001070EE"/>
    <w:rsid w:val="00107CEF"/>
    <w:rsid w:val="00116E05"/>
    <w:rsid w:val="001210CE"/>
    <w:rsid w:val="0012285B"/>
    <w:rsid w:val="00140A18"/>
    <w:rsid w:val="00143671"/>
    <w:rsid w:val="001573FB"/>
    <w:rsid w:val="00160C42"/>
    <w:rsid w:val="00160E10"/>
    <w:rsid w:val="00162F61"/>
    <w:rsid w:val="00164FF1"/>
    <w:rsid w:val="00165A16"/>
    <w:rsid w:val="00182A21"/>
    <w:rsid w:val="00183AF2"/>
    <w:rsid w:val="00190C2C"/>
    <w:rsid w:val="00191DCF"/>
    <w:rsid w:val="001A29D7"/>
    <w:rsid w:val="001A5417"/>
    <w:rsid w:val="001B2B58"/>
    <w:rsid w:val="001B2BE1"/>
    <w:rsid w:val="001B5062"/>
    <w:rsid w:val="001C1C80"/>
    <w:rsid w:val="001D2505"/>
    <w:rsid w:val="001D3F2C"/>
    <w:rsid w:val="001E14EC"/>
    <w:rsid w:val="001F24E9"/>
    <w:rsid w:val="001F61E8"/>
    <w:rsid w:val="001F6DCA"/>
    <w:rsid w:val="00202FB7"/>
    <w:rsid w:val="00214A49"/>
    <w:rsid w:val="00221D64"/>
    <w:rsid w:val="00234607"/>
    <w:rsid w:val="00235B37"/>
    <w:rsid w:val="00236D7D"/>
    <w:rsid w:val="002412F7"/>
    <w:rsid w:val="00242E5B"/>
    <w:rsid w:val="0025163E"/>
    <w:rsid w:val="0025556A"/>
    <w:rsid w:val="00255A58"/>
    <w:rsid w:val="00263BE0"/>
    <w:rsid w:val="00273C5D"/>
    <w:rsid w:val="00281C8E"/>
    <w:rsid w:val="002834F5"/>
    <w:rsid w:val="00285B43"/>
    <w:rsid w:val="00293AF2"/>
    <w:rsid w:val="002A1FAD"/>
    <w:rsid w:val="002A364B"/>
    <w:rsid w:val="002C2A38"/>
    <w:rsid w:val="002D1161"/>
    <w:rsid w:val="002D2654"/>
    <w:rsid w:val="002E1984"/>
    <w:rsid w:val="002E5DED"/>
    <w:rsid w:val="002F0657"/>
    <w:rsid w:val="002F346F"/>
    <w:rsid w:val="002F7E54"/>
    <w:rsid w:val="00301748"/>
    <w:rsid w:val="003025BB"/>
    <w:rsid w:val="003075E4"/>
    <w:rsid w:val="00310204"/>
    <w:rsid w:val="0031722B"/>
    <w:rsid w:val="003216A3"/>
    <w:rsid w:val="003253E2"/>
    <w:rsid w:val="003257F6"/>
    <w:rsid w:val="00336769"/>
    <w:rsid w:val="00336BB5"/>
    <w:rsid w:val="003572BB"/>
    <w:rsid w:val="00374771"/>
    <w:rsid w:val="00386DCB"/>
    <w:rsid w:val="003950EE"/>
    <w:rsid w:val="0039594F"/>
    <w:rsid w:val="00396BF7"/>
    <w:rsid w:val="003A05F9"/>
    <w:rsid w:val="003A098A"/>
    <w:rsid w:val="003A4B68"/>
    <w:rsid w:val="003C527F"/>
    <w:rsid w:val="003D3F8D"/>
    <w:rsid w:val="003D49FE"/>
    <w:rsid w:val="003D589B"/>
    <w:rsid w:val="003E0101"/>
    <w:rsid w:val="003E0198"/>
    <w:rsid w:val="003E25E8"/>
    <w:rsid w:val="003E7A5B"/>
    <w:rsid w:val="003E7CD2"/>
    <w:rsid w:val="00400161"/>
    <w:rsid w:val="00403E70"/>
    <w:rsid w:val="004068C4"/>
    <w:rsid w:val="0042218E"/>
    <w:rsid w:val="004232D9"/>
    <w:rsid w:val="00425738"/>
    <w:rsid w:val="004258B0"/>
    <w:rsid w:val="0043770A"/>
    <w:rsid w:val="00442C8B"/>
    <w:rsid w:val="00444518"/>
    <w:rsid w:val="00445206"/>
    <w:rsid w:val="004522BD"/>
    <w:rsid w:val="00464057"/>
    <w:rsid w:val="00465314"/>
    <w:rsid w:val="00471941"/>
    <w:rsid w:val="00473378"/>
    <w:rsid w:val="0047678E"/>
    <w:rsid w:val="00477E73"/>
    <w:rsid w:val="004800C8"/>
    <w:rsid w:val="0048299F"/>
    <w:rsid w:val="0048647B"/>
    <w:rsid w:val="004879BE"/>
    <w:rsid w:val="004940E3"/>
    <w:rsid w:val="00496691"/>
    <w:rsid w:val="00497EE6"/>
    <w:rsid w:val="004A172C"/>
    <w:rsid w:val="004B163F"/>
    <w:rsid w:val="004B4680"/>
    <w:rsid w:val="004B5186"/>
    <w:rsid w:val="004C2521"/>
    <w:rsid w:val="004C601B"/>
    <w:rsid w:val="004C7E21"/>
    <w:rsid w:val="004D0067"/>
    <w:rsid w:val="004D0F09"/>
    <w:rsid w:val="004D202C"/>
    <w:rsid w:val="004D7BC0"/>
    <w:rsid w:val="004E28CC"/>
    <w:rsid w:val="004E5CCB"/>
    <w:rsid w:val="004E6D86"/>
    <w:rsid w:val="004F4EB1"/>
    <w:rsid w:val="00513C06"/>
    <w:rsid w:val="005179C2"/>
    <w:rsid w:val="0052663B"/>
    <w:rsid w:val="005312C4"/>
    <w:rsid w:val="00532CCF"/>
    <w:rsid w:val="0053583C"/>
    <w:rsid w:val="00542A8E"/>
    <w:rsid w:val="0054683D"/>
    <w:rsid w:val="00561F9E"/>
    <w:rsid w:val="00570579"/>
    <w:rsid w:val="00570F67"/>
    <w:rsid w:val="0057289E"/>
    <w:rsid w:val="00583EF3"/>
    <w:rsid w:val="00584645"/>
    <w:rsid w:val="00584D0D"/>
    <w:rsid w:val="00585C8F"/>
    <w:rsid w:val="005902E5"/>
    <w:rsid w:val="005907FF"/>
    <w:rsid w:val="00592888"/>
    <w:rsid w:val="00594382"/>
    <w:rsid w:val="005A268D"/>
    <w:rsid w:val="005A31C3"/>
    <w:rsid w:val="005A53A9"/>
    <w:rsid w:val="005A67FA"/>
    <w:rsid w:val="005A77A3"/>
    <w:rsid w:val="005A7ED3"/>
    <w:rsid w:val="005B5037"/>
    <w:rsid w:val="005C528B"/>
    <w:rsid w:val="005D2F47"/>
    <w:rsid w:val="005D3F6B"/>
    <w:rsid w:val="005D4923"/>
    <w:rsid w:val="005E129C"/>
    <w:rsid w:val="005E1A6E"/>
    <w:rsid w:val="005F0FA2"/>
    <w:rsid w:val="005F11B0"/>
    <w:rsid w:val="005F1936"/>
    <w:rsid w:val="005F232D"/>
    <w:rsid w:val="005F5A2C"/>
    <w:rsid w:val="005F71B2"/>
    <w:rsid w:val="00602774"/>
    <w:rsid w:val="00610584"/>
    <w:rsid w:val="00612F40"/>
    <w:rsid w:val="00614F9F"/>
    <w:rsid w:val="006242F9"/>
    <w:rsid w:val="00625343"/>
    <w:rsid w:val="00631804"/>
    <w:rsid w:val="00644A96"/>
    <w:rsid w:val="006463EF"/>
    <w:rsid w:val="00651622"/>
    <w:rsid w:val="0065214D"/>
    <w:rsid w:val="006620D5"/>
    <w:rsid w:val="00667A83"/>
    <w:rsid w:val="00672C9F"/>
    <w:rsid w:val="00676175"/>
    <w:rsid w:val="006763FC"/>
    <w:rsid w:val="00676680"/>
    <w:rsid w:val="00680319"/>
    <w:rsid w:val="00681CBE"/>
    <w:rsid w:val="00681EC0"/>
    <w:rsid w:val="0068218A"/>
    <w:rsid w:val="00683763"/>
    <w:rsid w:val="00684922"/>
    <w:rsid w:val="0069338B"/>
    <w:rsid w:val="00694B90"/>
    <w:rsid w:val="00696FA3"/>
    <w:rsid w:val="006A2CA5"/>
    <w:rsid w:val="006A4B7C"/>
    <w:rsid w:val="006A5732"/>
    <w:rsid w:val="006A62D5"/>
    <w:rsid w:val="006B44EB"/>
    <w:rsid w:val="006B49C5"/>
    <w:rsid w:val="006C2256"/>
    <w:rsid w:val="006C2FE9"/>
    <w:rsid w:val="006C3C55"/>
    <w:rsid w:val="006C5F2C"/>
    <w:rsid w:val="006C7D1D"/>
    <w:rsid w:val="006D35FC"/>
    <w:rsid w:val="006D36C1"/>
    <w:rsid w:val="006D493E"/>
    <w:rsid w:val="006E6498"/>
    <w:rsid w:val="006E7106"/>
    <w:rsid w:val="006E78B4"/>
    <w:rsid w:val="006F3BBB"/>
    <w:rsid w:val="006F4253"/>
    <w:rsid w:val="00704417"/>
    <w:rsid w:val="00710F3E"/>
    <w:rsid w:val="007116ED"/>
    <w:rsid w:val="00716515"/>
    <w:rsid w:val="007173CF"/>
    <w:rsid w:val="007227A0"/>
    <w:rsid w:val="00723BE2"/>
    <w:rsid w:val="0072495D"/>
    <w:rsid w:val="00727385"/>
    <w:rsid w:val="00727A34"/>
    <w:rsid w:val="007304EB"/>
    <w:rsid w:val="00730FDA"/>
    <w:rsid w:val="0073142C"/>
    <w:rsid w:val="00741331"/>
    <w:rsid w:val="007428DD"/>
    <w:rsid w:val="00742EC6"/>
    <w:rsid w:val="007479DA"/>
    <w:rsid w:val="00750569"/>
    <w:rsid w:val="007534AD"/>
    <w:rsid w:val="007561B5"/>
    <w:rsid w:val="007605C7"/>
    <w:rsid w:val="007725A2"/>
    <w:rsid w:val="00772D38"/>
    <w:rsid w:val="00775E44"/>
    <w:rsid w:val="0077714B"/>
    <w:rsid w:val="007800FB"/>
    <w:rsid w:val="0078225E"/>
    <w:rsid w:val="007855DE"/>
    <w:rsid w:val="0078683C"/>
    <w:rsid w:val="0078705D"/>
    <w:rsid w:val="00794147"/>
    <w:rsid w:val="007A1566"/>
    <w:rsid w:val="007A22F0"/>
    <w:rsid w:val="007A777C"/>
    <w:rsid w:val="007B1003"/>
    <w:rsid w:val="007B77D9"/>
    <w:rsid w:val="007C1066"/>
    <w:rsid w:val="007C213B"/>
    <w:rsid w:val="007C261D"/>
    <w:rsid w:val="007C327D"/>
    <w:rsid w:val="007C57FE"/>
    <w:rsid w:val="007C743F"/>
    <w:rsid w:val="007D25B7"/>
    <w:rsid w:val="007D52F0"/>
    <w:rsid w:val="007D61E3"/>
    <w:rsid w:val="007D6688"/>
    <w:rsid w:val="007E0BDA"/>
    <w:rsid w:val="007E7664"/>
    <w:rsid w:val="007F05CD"/>
    <w:rsid w:val="007F2984"/>
    <w:rsid w:val="007F7FA8"/>
    <w:rsid w:val="00800E8E"/>
    <w:rsid w:val="0080135A"/>
    <w:rsid w:val="00803E36"/>
    <w:rsid w:val="008075A8"/>
    <w:rsid w:val="00807DBC"/>
    <w:rsid w:val="0081793B"/>
    <w:rsid w:val="00822F34"/>
    <w:rsid w:val="00826698"/>
    <w:rsid w:val="008330C4"/>
    <w:rsid w:val="00833AA1"/>
    <w:rsid w:val="008342DC"/>
    <w:rsid w:val="00850FF6"/>
    <w:rsid w:val="00852BF1"/>
    <w:rsid w:val="00855957"/>
    <w:rsid w:val="0086352B"/>
    <w:rsid w:val="0086689E"/>
    <w:rsid w:val="00870610"/>
    <w:rsid w:val="00870B36"/>
    <w:rsid w:val="00873289"/>
    <w:rsid w:val="00874133"/>
    <w:rsid w:val="008742CE"/>
    <w:rsid w:val="008769AA"/>
    <w:rsid w:val="008926A0"/>
    <w:rsid w:val="008A4F24"/>
    <w:rsid w:val="008B38C7"/>
    <w:rsid w:val="008C1320"/>
    <w:rsid w:val="008C7241"/>
    <w:rsid w:val="008D4272"/>
    <w:rsid w:val="008E08E9"/>
    <w:rsid w:val="008E093F"/>
    <w:rsid w:val="008E5123"/>
    <w:rsid w:val="009065A5"/>
    <w:rsid w:val="00916F49"/>
    <w:rsid w:val="0091741D"/>
    <w:rsid w:val="00924014"/>
    <w:rsid w:val="00924E75"/>
    <w:rsid w:val="00927805"/>
    <w:rsid w:val="0093608F"/>
    <w:rsid w:val="00936496"/>
    <w:rsid w:val="009440FF"/>
    <w:rsid w:val="00953018"/>
    <w:rsid w:val="00953F87"/>
    <w:rsid w:val="00954A1B"/>
    <w:rsid w:val="0095566F"/>
    <w:rsid w:val="00955FE4"/>
    <w:rsid w:val="00955FEC"/>
    <w:rsid w:val="00956BA0"/>
    <w:rsid w:val="0095717D"/>
    <w:rsid w:val="00965310"/>
    <w:rsid w:val="009669AC"/>
    <w:rsid w:val="00971251"/>
    <w:rsid w:val="00971A4E"/>
    <w:rsid w:val="00972537"/>
    <w:rsid w:val="0097403A"/>
    <w:rsid w:val="00975B3E"/>
    <w:rsid w:val="0097720D"/>
    <w:rsid w:val="00980FBE"/>
    <w:rsid w:val="00985E6D"/>
    <w:rsid w:val="00986B64"/>
    <w:rsid w:val="009944B5"/>
    <w:rsid w:val="009B23DB"/>
    <w:rsid w:val="009B7037"/>
    <w:rsid w:val="009C093C"/>
    <w:rsid w:val="009D164A"/>
    <w:rsid w:val="009E169C"/>
    <w:rsid w:val="009E6C23"/>
    <w:rsid w:val="009E77F1"/>
    <w:rsid w:val="009F325F"/>
    <w:rsid w:val="009F4161"/>
    <w:rsid w:val="009F5E93"/>
    <w:rsid w:val="009F78C1"/>
    <w:rsid w:val="00A02BF3"/>
    <w:rsid w:val="00A154A1"/>
    <w:rsid w:val="00A15812"/>
    <w:rsid w:val="00A1648C"/>
    <w:rsid w:val="00A1727E"/>
    <w:rsid w:val="00A17AF2"/>
    <w:rsid w:val="00A22278"/>
    <w:rsid w:val="00A235CC"/>
    <w:rsid w:val="00A279E6"/>
    <w:rsid w:val="00A36860"/>
    <w:rsid w:val="00A42E84"/>
    <w:rsid w:val="00A42F8C"/>
    <w:rsid w:val="00A515C1"/>
    <w:rsid w:val="00A53B6B"/>
    <w:rsid w:val="00A5419D"/>
    <w:rsid w:val="00A56D2F"/>
    <w:rsid w:val="00A73F35"/>
    <w:rsid w:val="00A76041"/>
    <w:rsid w:val="00A80DCE"/>
    <w:rsid w:val="00A8125D"/>
    <w:rsid w:val="00A83A2C"/>
    <w:rsid w:val="00A9248A"/>
    <w:rsid w:val="00A949F1"/>
    <w:rsid w:val="00AA322F"/>
    <w:rsid w:val="00AA5715"/>
    <w:rsid w:val="00AB10B1"/>
    <w:rsid w:val="00AB284F"/>
    <w:rsid w:val="00AB5DC5"/>
    <w:rsid w:val="00AC037B"/>
    <w:rsid w:val="00AC14D7"/>
    <w:rsid w:val="00AC1ED8"/>
    <w:rsid w:val="00AC5011"/>
    <w:rsid w:val="00AC7457"/>
    <w:rsid w:val="00AD0760"/>
    <w:rsid w:val="00AD31B5"/>
    <w:rsid w:val="00AD5413"/>
    <w:rsid w:val="00AE23E9"/>
    <w:rsid w:val="00AF0853"/>
    <w:rsid w:val="00AF3C0E"/>
    <w:rsid w:val="00B00630"/>
    <w:rsid w:val="00B021D4"/>
    <w:rsid w:val="00B03EDF"/>
    <w:rsid w:val="00B070E7"/>
    <w:rsid w:val="00B17B46"/>
    <w:rsid w:val="00B201D7"/>
    <w:rsid w:val="00B22BFD"/>
    <w:rsid w:val="00B2493D"/>
    <w:rsid w:val="00B26F07"/>
    <w:rsid w:val="00B35260"/>
    <w:rsid w:val="00B36E7F"/>
    <w:rsid w:val="00B6272A"/>
    <w:rsid w:val="00B63989"/>
    <w:rsid w:val="00B6434B"/>
    <w:rsid w:val="00B6544D"/>
    <w:rsid w:val="00B67CCA"/>
    <w:rsid w:val="00B84EDF"/>
    <w:rsid w:val="00B859C4"/>
    <w:rsid w:val="00B87901"/>
    <w:rsid w:val="00B9392B"/>
    <w:rsid w:val="00B9542F"/>
    <w:rsid w:val="00BA7037"/>
    <w:rsid w:val="00BA77B0"/>
    <w:rsid w:val="00BB0914"/>
    <w:rsid w:val="00BB4148"/>
    <w:rsid w:val="00BB61C6"/>
    <w:rsid w:val="00BB79E7"/>
    <w:rsid w:val="00BC1ED4"/>
    <w:rsid w:val="00BC28E2"/>
    <w:rsid w:val="00BC7819"/>
    <w:rsid w:val="00BC79C3"/>
    <w:rsid w:val="00BD056E"/>
    <w:rsid w:val="00BD1128"/>
    <w:rsid w:val="00BD2C97"/>
    <w:rsid w:val="00BD3C77"/>
    <w:rsid w:val="00BD57DA"/>
    <w:rsid w:val="00BE18E7"/>
    <w:rsid w:val="00BE310A"/>
    <w:rsid w:val="00BF094C"/>
    <w:rsid w:val="00BF156D"/>
    <w:rsid w:val="00BF6FBF"/>
    <w:rsid w:val="00C02AD2"/>
    <w:rsid w:val="00C16ACF"/>
    <w:rsid w:val="00C33C91"/>
    <w:rsid w:val="00C35095"/>
    <w:rsid w:val="00C37AE7"/>
    <w:rsid w:val="00C46387"/>
    <w:rsid w:val="00C46882"/>
    <w:rsid w:val="00C47FF8"/>
    <w:rsid w:val="00C71412"/>
    <w:rsid w:val="00C750C5"/>
    <w:rsid w:val="00C7640C"/>
    <w:rsid w:val="00C825D0"/>
    <w:rsid w:val="00C87CD3"/>
    <w:rsid w:val="00C910F0"/>
    <w:rsid w:val="00C91CA7"/>
    <w:rsid w:val="00CA54B0"/>
    <w:rsid w:val="00CA5D61"/>
    <w:rsid w:val="00CA6B71"/>
    <w:rsid w:val="00CB1A49"/>
    <w:rsid w:val="00CB5FB7"/>
    <w:rsid w:val="00CC4F8B"/>
    <w:rsid w:val="00CC548F"/>
    <w:rsid w:val="00CC5B77"/>
    <w:rsid w:val="00CD0932"/>
    <w:rsid w:val="00CE01D3"/>
    <w:rsid w:val="00CE340A"/>
    <w:rsid w:val="00CE5CA1"/>
    <w:rsid w:val="00D00505"/>
    <w:rsid w:val="00D021A6"/>
    <w:rsid w:val="00D04B4A"/>
    <w:rsid w:val="00D106EB"/>
    <w:rsid w:val="00D135AC"/>
    <w:rsid w:val="00D15C30"/>
    <w:rsid w:val="00D222C4"/>
    <w:rsid w:val="00D22A10"/>
    <w:rsid w:val="00D373FE"/>
    <w:rsid w:val="00D46851"/>
    <w:rsid w:val="00D500DD"/>
    <w:rsid w:val="00D5181F"/>
    <w:rsid w:val="00D54183"/>
    <w:rsid w:val="00D60305"/>
    <w:rsid w:val="00D608AA"/>
    <w:rsid w:val="00D67E5F"/>
    <w:rsid w:val="00D72BED"/>
    <w:rsid w:val="00D74E6E"/>
    <w:rsid w:val="00D81347"/>
    <w:rsid w:val="00D84413"/>
    <w:rsid w:val="00DA19D8"/>
    <w:rsid w:val="00DA49D0"/>
    <w:rsid w:val="00DA5BA1"/>
    <w:rsid w:val="00DB128C"/>
    <w:rsid w:val="00DB1405"/>
    <w:rsid w:val="00DB30A1"/>
    <w:rsid w:val="00DB3D69"/>
    <w:rsid w:val="00DB3DA1"/>
    <w:rsid w:val="00DB5153"/>
    <w:rsid w:val="00DB5B7E"/>
    <w:rsid w:val="00DC1557"/>
    <w:rsid w:val="00DC1CB7"/>
    <w:rsid w:val="00DC3186"/>
    <w:rsid w:val="00DC40C9"/>
    <w:rsid w:val="00DC6860"/>
    <w:rsid w:val="00DC77A0"/>
    <w:rsid w:val="00DD5E9D"/>
    <w:rsid w:val="00DE0573"/>
    <w:rsid w:val="00DE5044"/>
    <w:rsid w:val="00DF15EA"/>
    <w:rsid w:val="00DF1883"/>
    <w:rsid w:val="00DF3D08"/>
    <w:rsid w:val="00DF4F62"/>
    <w:rsid w:val="00E03B37"/>
    <w:rsid w:val="00E04B59"/>
    <w:rsid w:val="00E055D8"/>
    <w:rsid w:val="00E07905"/>
    <w:rsid w:val="00E129E6"/>
    <w:rsid w:val="00E13FD6"/>
    <w:rsid w:val="00E170D9"/>
    <w:rsid w:val="00E205C9"/>
    <w:rsid w:val="00E44A41"/>
    <w:rsid w:val="00E47388"/>
    <w:rsid w:val="00E503F4"/>
    <w:rsid w:val="00E50993"/>
    <w:rsid w:val="00E671C4"/>
    <w:rsid w:val="00E71E80"/>
    <w:rsid w:val="00E76E20"/>
    <w:rsid w:val="00E77B19"/>
    <w:rsid w:val="00E81172"/>
    <w:rsid w:val="00E836AF"/>
    <w:rsid w:val="00E843CB"/>
    <w:rsid w:val="00E91504"/>
    <w:rsid w:val="00E92BF6"/>
    <w:rsid w:val="00E92F8E"/>
    <w:rsid w:val="00E9323A"/>
    <w:rsid w:val="00E932A6"/>
    <w:rsid w:val="00E964D4"/>
    <w:rsid w:val="00E97A38"/>
    <w:rsid w:val="00EA3551"/>
    <w:rsid w:val="00EB16FC"/>
    <w:rsid w:val="00EB5286"/>
    <w:rsid w:val="00EB76D7"/>
    <w:rsid w:val="00EC0D20"/>
    <w:rsid w:val="00EC61B6"/>
    <w:rsid w:val="00ED13F8"/>
    <w:rsid w:val="00ED5B2A"/>
    <w:rsid w:val="00EE1D7F"/>
    <w:rsid w:val="00EF6B56"/>
    <w:rsid w:val="00EF6FFF"/>
    <w:rsid w:val="00EF7E22"/>
    <w:rsid w:val="00F00BA2"/>
    <w:rsid w:val="00F01560"/>
    <w:rsid w:val="00F149D3"/>
    <w:rsid w:val="00F23824"/>
    <w:rsid w:val="00F23DB5"/>
    <w:rsid w:val="00F24D4C"/>
    <w:rsid w:val="00F26CE9"/>
    <w:rsid w:val="00F30294"/>
    <w:rsid w:val="00F311DC"/>
    <w:rsid w:val="00F31B65"/>
    <w:rsid w:val="00F31F53"/>
    <w:rsid w:val="00F40304"/>
    <w:rsid w:val="00F41447"/>
    <w:rsid w:val="00F62D49"/>
    <w:rsid w:val="00F632B1"/>
    <w:rsid w:val="00F65049"/>
    <w:rsid w:val="00F65979"/>
    <w:rsid w:val="00F81673"/>
    <w:rsid w:val="00F81D66"/>
    <w:rsid w:val="00F85654"/>
    <w:rsid w:val="00F85C43"/>
    <w:rsid w:val="00F94F1C"/>
    <w:rsid w:val="00FA1A5F"/>
    <w:rsid w:val="00FA747C"/>
    <w:rsid w:val="00FB23E1"/>
    <w:rsid w:val="00FC65B2"/>
    <w:rsid w:val="00FC6616"/>
    <w:rsid w:val="00FD7142"/>
    <w:rsid w:val="00FE28E6"/>
    <w:rsid w:val="00FE2FD9"/>
    <w:rsid w:val="00FE7CC0"/>
    <w:rsid w:val="00FF5078"/>
    <w:rsid w:val="00FF6202"/>
    <w:rsid w:val="00FF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B6AA34B"/>
  <w15:docId w15:val="{22A27FC4-6002-4863-8731-D9C9F234E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1D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1F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1F53"/>
  </w:style>
  <w:style w:type="paragraph" w:styleId="Piedepgina">
    <w:name w:val="footer"/>
    <w:basedOn w:val="Normal"/>
    <w:link w:val="PiedepginaCar"/>
    <w:uiPriority w:val="99"/>
    <w:unhideWhenUsed/>
    <w:rsid w:val="00F31F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F53"/>
  </w:style>
  <w:style w:type="paragraph" w:styleId="Textodeglobo">
    <w:name w:val="Balloon Text"/>
    <w:basedOn w:val="Normal"/>
    <w:link w:val="TextodegloboCar"/>
    <w:uiPriority w:val="99"/>
    <w:semiHidden/>
    <w:unhideWhenUsed/>
    <w:rsid w:val="00F3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F5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25B7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7D25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D25B7"/>
    <w:rPr>
      <w:b/>
      <w:bCs/>
    </w:rPr>
  </w:style>
  <w:style w:type="character" w:customStyle="1" w:styleId="apple-converted-space">
    <w:name w:val="apple-converted-space"/>
    <w:basedOn w:val="Fuentedeprrafopredeter"/>
    <w:rsid w:val="007D25B7"/>
  </w:style>
  <w:style w:type="table" w:styleId="Tablaconcuadrcula">
    <w:name w:val="Table Grid"/>
    <w:basedOn w:val="Tablanormal"/>
    <w:uiPriority w:val="39"/>
    <w:rsid w:val="007D2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D25B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6E7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4879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4879BE"/>
    <w:pPr>
      <w:spacing w:line="259" w:lineRule="auto"/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6C2FE9"/>
    <w:pPr>
      <w:tabs>
        <w:tab w:val="left" w:pos="440"/>
        <w:tab w:val="right" w:leader="dot" w:pos="8828"/>
      </w:tabs>
      <w:spacing w:after="100"/>
    </w:pPr>
    <w:rPr>
      <w:rFonts w:ascii="Arial" w:eastAsia="Times New Roman" w:hAnsi="Arial" w:cs="Arial"/>
      <w:b/>
      <w:noProof/>
      <w:color w:val="000000" w:themeColor="text1"/>
      <w:lang w:val="es-ES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F81D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Refdecomentario">
    <w:name w:val="annotation reference"/>
    <w:basedOn w:val="Fuentedeprrafopredeter"/>
    <w:uiPriority w:val="99"/>
    <w:semiHidden/>
    <w:unhideWhenUsed/>
    <w:rsid w:val="00F81D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81D6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81D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1D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1D66"/>
    <w:rPr>
      <w:b/>
      <w:bCs/>
      <w:sz w:val="20"/>
      <w:szCs w:val="20"/>
    </w:rPr>
  </w:style>
  <w:style w:type="character" w:customStyle="1" w:styleId="Mencionar1">
    <w:name w:val="Mencionar1"/>
    <w:basedOn w:val="Fuentedeprrafopredeter"/>
    <w:uiPriority w:val="99"/>
    <w:semiHidden/>
    <w:unhideWhenUsed/>
    <w:rsid w:val="00DB5153"/>
    <w:rPr>
      <w:color w:val="2B579A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CE5CA1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7E5F"/>
    <w:rPr>
      <w:color w:val="808080"/>
      <w:shd w:val="clear" w:color="auto" w:fill="E6E6E6"/>
    </w:rPr>
  </w:style>
  <w:style w:type="paragraph" w:styleId="Sinespaciado">
    <w:name w:val="No Spacing"/>
    <w:link w:val="SinespaciadoCar"/>
    <w:uiPriority w:val="1"/>
    <w:qFormat/>
    <w:rsid w:val="0093608F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3608F"/>
    <w:rPr>
      <w:rFonts w:eastAsiaTheme="minorEastAsia"/>
      <w:lang w:eastAsia="es-CO"/>
    </w:rPr>
  </w:style>
  <w:style w:type="table" w:styleId="Tablacontema">
    <w:name w:val="Table Theme"/>
    <w:basedOn w:val="Tablanormal"/>
    <w:uiPriority w:val="99"/>
    <w:rsid w:val="0030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1">
    <w:name w:val="Grid Table 1 Light Accent 1"/>
    <w:basedOn w:val="Tablanormal"/>
    <w:uiPriority w:val="46"/>
    <w:rsid w:val="00532CCF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4940E3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64CE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8075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18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447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742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714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234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caldiabogota.gov.co/sisjur/normas/Norma1.jsp?i=4125" TargetMode="External"/><Relationship Id="rId18" Type="http://schemas.openxmlformats.org/officeDocument/2006/relationships/diagramQuickStyle" Target="diagrams/quickStyle1.xml"/><Relationship Id="rId26" Type="http://schemas.openxmlformats.org/officeDocument/2006/relationships/diagramData" Target="diagrams/data3.xml"/><Relationship Id="rId39" Type="http://schemas.openxmlformats.org/officeDocument/2006/relationships/fontTable" Target="fontTable.xml"/><Relationship Id="rId21" Type="http://schemas.openxmlformats.org/officeDocument/2006/relationships/diagramData" Target="diagrams/data2.xml"/><Relationship Id="rId34" Type="http://schemas.openxmlformats.org/officeDocument/2006/relationships/hyperlink" Target="http://www.aerocivil.gov.co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hyperlink" Target="mailto:anticorrupcion@aerocivil.gov.co&#8203;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Colors" Target="diagrams/colors2.xml"/><Relationship Id="rId32" Type="http://schemas.openxmlformats.org/officeDocument/2006/relationships/hyperlink" Target="mailto:Notificaciones%20judiciales:%20Notificaciones_judic@aerocivil.gov.co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openxmlformats.org/officeDocument/2006/relationships/hyperlink" Target="http://www.aerocivil.gov.co/atencion/transparencia" TargetMode="External"/><Relationship Id="rId10" Type="http://schemas.openxmlformats.org/officeDocument/2006/relationships/footnotes" Target="footnotes.xml"/><Relationship Id="rId19" Type="http://schemas.openxmlformats.org/officeDocument/2006/relationships/diagramColors" Target="diagrams/colors1.xml"/><Relationship Id="rId31" Type="http://schemas.openxmlformats.org/officeDocument/2006/relationships/hyperlink" Target="mailto:atencionalciudadano@aerocivill.gov.c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alcaldiabogota.gov.co/sisjur/normas/Norma1.jsp?i=4125" TargetMode="External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hyperlink" Target="http://www.aerocivil.gov.co/aerocivil-responde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9900090\Desktop\plantilla_aerocivil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gif"/><Relationship Id="rId2" Type="http://schemas.openxmlformats.org/officeDocument/2006/relationships/image" Target="../media/image4.png"/><Relationship Id="rId1" Type="http://schemas.openxmlformats.org/officeDocument/2006/relationships/image" Target="../media/image3.jp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gif"/><Relationship Id="rId2" Type="http://schemas.openxmlformats.org/officeDocument/2006/relationships/image" Target="../media/image4.png"/><Relationship Id="rId1" Type="http://schemas.openxmlformats.org/officeDocument/2006/relationships/image" Target="../media/image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D5BA94-4CA6-466B-8F93-A02046C797D4}" type="doc">
      <dgm:prSet loTypeId="urn:microsoft.com/office/officeart/2005/8/layout/cycle6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ES"/>
        </a:p>
      </dgm:t>
    </dgm:pt>
    <dgm:pt modelId="{4472AEFD-DA51-4296-836C-4948A2A0F1D6}">
      <dgm:prSet phldrT="[Texto]" custT="1"/>
      <dgm:spPr/>
      <dgm:t>
        <a:bodyPr/>
        <a:lstStyle/>
        <a:p>
          <a:pPr algn="ctr"/>
          <a:r>
            <a:rPr lang="es-ES" sz="1000" b="1" dirty="0"/>
            <a:t>Rendición de Cuentas</a:t>
          </a:r>
        </a:p>
      </dgm:t>
    </dgm:pt>
    <dgm:pt modelId="{5CDDEFA1-3DF2-405A-846E-DB30D2BF0660}" type="parTrans" cxnId="{90DE7364-0105-4898-B00F-43986D34D0FD}">
      <dgm:prSet/>
      <dgm:spPr/>
      <dgm:t>
        <a:bodyPr/>
        <a:lstStyle/>
        <a:p>
          <a:pPr algn="ctr"/>
          <a:endParaRPr lang="es-ES" sz="3200" b="1"/>
        </a:p>
      </dgm:t>
    </dgm:pt>
    <dgm:pt modelId="{D9AD7684-AD38-42EB-B0E6-92BB10EE5418}" type="sibTrans" cxnId="{90DE7364-0105-4898-B00F-43986D34D0FD}">
      <dgm:prSet/>
      <dgm:spPr/>
      <dgm:t>
        <a:bodyPr/>
        <a:lstStyle/>
        <a:p>
          <a:pPr algn="ctr"/>
          <a:endParaRPr lang="es-ES" sz="3200" b="1"/>
        </a:p>
      </dgm:t>
    </dgm:pt>
    <dgm:pt modelId="{D76D811A-8299-4D8A-82DA-DE22C1315016}">
      <dgm:prSet phldrT="[Texto]" custT="1"/>
      <dgm:spPr/>
      <dgm:t>
        <a:bodyPr/>
        <a:lstStyle/>
        <a:p>
          <a:pPr algn="ctr"/>
          <a:r>
            <a:rPr lang="es-ES" sz="1000" b="1" dirty="0"/>
            <a:t>Planes en Construcción</a:t>
          </a:r>
        </a:p>
      </dgm:t>
    </dgm:pt>
    <dgm:pt modelId="{A691F6FE-0A91-4ADC-A34C-42993CFF359F}" type="parTrans" cxnId="{04885C59-03ED-4B76-BA37-83A8AB616D30}">
      <dgm:prSet/>
      <dgm:spPr/>
      <dgm:t>
        <a:bodyPr/>
        <a:lstStyle/>
        <a:p>
          <a:pPr algn="ctr"/>
          <a:endParaRPr lang="es-ES" sz="3200" b="1"/>
        </a:p>
      </dgm:t>
    </dgm:pt>
    <dgm:pt modelId="{4A6F1097-64D3-4D08-AA76-932AF141F758}" type="sibTrans" cxnId="{04885C59-03ED-4B76-BA37-83A8AB616D30}">
      <dgm:prSet/>
      <dgm:spPr/>
      <dgm:t>
        <a:bodyPr/>
        <a:lstStyle/>
        <a:p>
          <a:pPr algn="ctr"/>
          <a:endParaRPr lang="es-ES" sz="3200" b="1"/>
        </a:p>
      </dgm:t>
    </dgm:pt>
    <dgm:pt modelId="{881B7FDC-F73B-4BEE-975D-4620E8DBA7CF}">
      <dgm:prSet phldrT="[Texto]" custT="1"/>
      <dgm:spPr/>
      <dgm:t>
        <a:bodyPr/>
        <a:lstStyle/>
        <a:p>
          <a:pPr algn="ctr"/>
          <a:r>
            <a:rPr lang="es-ES" sz="1000" b="1" dirty="0"/>
            <a:t>Proyectos de Normatividad</a:t>
          </a:r>
        </a:p>
      </dgm:t>
    </dgm:pt>
    <dgm:pt modelId="{282EF079-A4AF-4C01-BA2E-FCACCC86CF1C}" type="parTrans" cxnId="{6F50AE44-63F3-4388-AAE5-7484742F75B0}">
      <dgm:prSet/>
      <dgm:spPr/>
      <dgm:t>
        <a:bodyPr/>
        <a:lstStyle/>
        <a:p>
          <a:pPr algn="ctr"/>
          <a:endParaRPr lang="es-ES" sz="3200" b="1"/>
        </a:p>
      </dgm:t>
    </dgm:pt>
    <dgm:pt modelId="{D505F028-EE75-4944-A885-BA5E2F263785}" type="sibTrans" cxnId="{6F50AE44-63F3-4388-AAE5-7484742F75B0}">
      <dgm:prSet/>
      <dgm:spPr/>
      <dgm:t>
        <a:bodyPr/>
        <a:lstStyle/>
        <a:p>
          <a:pPr algn="ctr"/>
          <a:endParaRPr lang="es-ES" sz="3200" b="1"/>
        </a:p>
      </dgm:t>
    </dgm:pt>
    <dgm:pt modelId="{D72C397F-DC94-41AF-ABE3-B0AFCDF63A59}">
      <dgm:prSet custT="1"/>
      <dgm:spPr/>
      <dgm:t>
        <a:bodyPr/>
        <a:lstStyle/>
        <a:p>
          <a:pPr algn="ctr"/>
          <a:r>
            <a:rPr lang="es-ES" sz="1000" b="1" dirty="0"/>
            <a:t>Audiencias públicas</a:t>
          </a:r>
        </a:p>
      </dgm:t>
    </dgm:pt>
    <dgm:pt modelId="{6FCB0274-3B40-40F3-853E-7EF7DF090AD3}" type="parTrans" cxnId="{3455AEA2-5B56-49F3-92E8-E6590483A486}">
      <dgm:prSet/>
      <dgm:spPr/>
      <dgm:t>
        <a:bodyPr/>
        <a:lstStyle/>
        <a:p>
          <a:pPr algn="ctr"/>
          <a:endParaRPr lang="es-ES" sz="3200" b="1"/>
        </a:p>
      </dgm:t>
    </dgm:pt>
    <dgm:pt modelId="{069E8DDF-7493-40C0-B6DE-C36ACB9200BB}" type="sibTrans" cxnId="{3455AEA2-5B56-49F3-92E8-E6590483A486}">
      <dgm:prSet/>
      <dgm:spPr/>
      <dgm:t>
        <a:bodyPr/>
        <a:lstStyle/>
        <a:p>
          <a:pPr algn="ctr"/>
          <a:endParaRPr lang="es-ES" sz="3200" b="1"/>
        </a:p>
      </dgm:t>
    </dgm:pt>
    <dgm:pt modelId="{78440B57-0740-4264-843E-7B14A8927243}">
      <dgm:prSet custT="1"/>
      <dgm:spPr/>
      <dgm:t>
        <a:bodyPr/>
        <a:lstStyle/>
        <a:p>
          <a:pPr algn="ctr"/>
          <a:r>
            <a:rPr lang="es-ES" sz="1000" b="1" dirty="0"/>
            <a:t>Consultas</a:t>
          </a:r>
        </a:p>
      </dgm:t>
    </dgm:pt>
    <dgm:pt modelId="{62469BCB-F463-4EAA-B36F-0E55C0E1146E}" type="parTrans" cxnId="{FEFB1DF2-E18A-40FF-A273-81F7DA2CCE92}">
      <dgm:prSet/>
      <dgm:spPr/>
      <dgm:t>
        <a:bodyPr/>
        <a:lstStyle/>
        <a:p>
          <a:pPr algn="ctr"/>
          <a:endParaRPr lang="es-ES" sz="3200" b="1"/>
        </a:p>
      </dgm:t>
    </dgm:pt>
    <dgm:pt modelId="{2D0862E8-4D08-4DFD-9865-CD05F4536981}" type="sibTrans" cxnId="{FEFB1DF2-E18A-40FF-A273-81F7DA2CCE92}">
      <dgm:prSet/>
      <dgm:spPr/>
      <dgm:t>
        <a:bodyPr/>
        <a:lstStyle/>
        <a:p>
          <a:pPr algn="ctr"/>
          <a:endParaRPr lang="es-ES" sz="3200" b="1"/>
        </a:p>
      </dgm:t>
    </dgm:pt>
    <dgm:pt modelId="{2E53B3DA-397E-4587-B93F-DDCB5DAA0DC2}" type="pres">
      <dgm:prSet presAssocID="{24D5BA94-4CA6-466B-8F93-A02046C797D4}" presName="cycle" presStyleCnt="0">
        <dgm:presLayoutVars>
          <dgm:dir/>
          <dgm:resizeHandles val="exact"/>
        </dgm:presLayoutVars>
      </dgm:prSet>
      <dgm:spPr/>
    </dgm:pt>
    <dgm:pt modelId="{98D8ADE2-6D2E-4C0D-BE78-CF42A8643EA6}" type="pres">
      <dgm:prSet presAssocID="{4472AEFD-DA51-4296-836C-4948A2A0F1D6}" presName="node" presStyleLbl="node1" presStyleIdx="0" presStyleCnt="5">
        <dgm:presLayoutVars>
          <dgm:bulletEnabled val="1"/>
        </dgm:presLayoutVars>
      </dgm:prSet>
      <dgm:spPr/>
    </dgm:pt>
    <dgm:pt modelId="{F95DC98A-6DDC-4A2E-8494-D4EBAF0A17BB}" type="pres">
      <dgm:prSet presAssocID="{4472AEFD-DA51-4296-836C-4948A2A0F1D6}" presName="spNode" presStyleCnt="0"/>
      <dgm:spPr/>
    </dgm:pt>
    <dgm:pt modelId="{3A91BAC2-1545-4D48-A7C5-971B72859289}" type="pres">
      <dgm:prSet presAssocID="{D9AD7684-AD38-42EB-B0E6-92BB10EE5418}" presName="sibTrans" presStyleLbl="sibTrans1D1" presStyleIdx="0" presStyleCnt="5"/>
      <dgm:spPr/>
    </dgm:pt>
    <dgm:pt modelId="{4D4F9FD6-A0A7-4715-89FE-D23B38F7E6BD}" type="pres">
      <dgm:prSet presAssocID="{78440B57-0740-4264-843E-7B14A8927243}" presName="node" presStyleLbl="node1" presStyleIdx="1" presStyleCnt="5">
        <dgm:presLayoutVars>
          <dgm:bulletEnabled val="1"/>
        </dgm:presLayoutVars>
      </dgm:prSet>
      <dgm:spPr/>
    </dgm:pt>
    <dgm:pt modelId="{0787F881-F3E4-4FF6-BE66-DC864BA37691}" type="pres">
      <dgm:prSet presAssocID="{78440B57-0740-4264-843E-7B14A8927243}" presName="spNode" presStyleCnt="0"/>
      <dgm:spPr/>
    </dgm:pt>
    <dgm:pt modelId="{80F7F3F7-B1E7-41E5-8EF0-A5614ED8FCE5}" type="pres">
      <dgm:prSet presAssocID="{2D0862E8-4D08-4DFD-9865-CD05F4536981}" presName="sibTrans" presStyleLbl="sibTrans1D1" presStyleIdx="1" presStyleCnt="5"/>
      <dgm:spPr/>
    </dgm:pt>
    <dgm:pt modelId="{14AC84E3-C155-4DE8-BDDA-E01294CFAAA4}" type="pres">
      <dgm:prSet presAssocID="{D72C397F-DC94-41AF-ABE3-B0AFCDF63A59}" presName="node" presStyleLbl="node1" presStyleIdx="2" presStyleCnt="5">
        <dgm:presLayoutVars>
          <dgm:bulletEnabled val="1"/>
        </dgm:presLayoutVars>
      </dgm:prSet>
      <dgm:spPr/>
    </dgm:pt>
    <dgm:pt modelId="{6E8CA4CE-ED0F-430E-BD00-22BAC788FA32}" type="pres">
      <dgm:prSet presAssocID="{D72C397F-DC94-41AF-ABE3-B0AFCDF63A59}" presName="spNode" presStyleCnt="0"/>
      <dgm:spPr/>
    </dgm:pt>
    <dgm:pt modelId="{AF741E89-5E06-411F-87E9-1E178C5752DC}" type="pres">
      <dgm:prSet presAssocID="{069E8DDF-7493-40C0-B6DE-C36ACB9200BB}" presName="sibTrans" presStyleLbl="sibTrans1D1" presStyleIdx="2" presStyleCnt="5"/>
      <dgm:spPr/>
    </dgm:pt>
    <dgm:pt modelId="{29AE57A4-7096-4634-B898-F8AA412AE87B}" type="pres">
      <dgm:prSet presAssocID="{D76D811A-8299-4D8A-82DA-DE22C1315016}" presName="node" presStyleLbl="node1" presStyleIdx="3" presStyleCnt="5">
        <dgm:presLayoutVars>
          <dgm:bulletEnabled val="1"/>
        </dgm:presLayoutVars>
      </dgm:prSet>
      <dgm:spPr/>
    </dgm:pt>
    <dgm:pt modelId="{CF8079DE-E52F-4E51-BCC7-02EC70A95CFA}" type="pres">
      <dgm:prSet presAssocID="{D76D811A-8299-4D8A-82DA-DE22C1315016}" presName="spNode" presStyleCnt="0"/>
      <dgm:spPr/>
    </dgm:pt>
    <dgm:pt modelId="{1051669B-2931-45B6-899A-3463DFE73FB0}" type="pres">
      <dgm:prSet presAssocID="{4A6F1097-64D3-4D08-AA76-932AF141F758}" presName="sibTrans" presStyleLbl="sibTrans1D1" presStyleIdx="3" presStyleCnt="5"/>
      <dgm:spPr/>
    </dgm:pt>
    <dgm:pt modelId="{5C592204-8B74-4200-8B01-A67B047CD312}" type="pres">
      <dgm:prSet presAssocID="{881B7FDC-F73B-4BEE-975D-4620E8DBA7CF}" presName="node" presStyleLbl="node1" presStyleIdx="4" presStyleCnt="5">
        <dgm:presLayoutVars>
          <dgm:bulletEnabled val="1"/>
        </dgm:presLayoutVars>
      </dgm:prSet>
      <dgm:spPr/>
    </dgm:pt>
    <dgm:pt modelId="{CFC66A3C-6F48-4AFA-9C00-ACD6AA2C0932}" type="pres">
      <dgm:prSet presAssocID="{881B7FDC-F73B-4BEE-975D-4620E8DBA7CF}" presName="spNode" presStyleCnt="0"/>
      <dgm:spPr/>
    </dgm:pt>
    <dgm:pt modelId="{4FA77A16-9C77-413D-A675-E004FC89DE48}" type="pres">
      <dgm:prSet presAssocID="{D505F028-EE75-4944-A885-BA5E2F263785}" presName="sibTrans" presStyleLbl="sibTrans1D1" presStyleIdx="4" presStyleCnt="5"/>
      <dgm:spPr/>
    </dgm:pt>
  </dgm:ptLst>
  <dgm:cxnLst>
    <dgm:cxn modelId="{151091BB-7E64-4C62-A4BB-8CD779DCA52F}" type="presOf" srcId="{069E8DDF-7493-40C0-B6DE-C36ACB9200BB}" destId="{AF741E89-5E06-411F-87E9-1E178C5752DC}" srcOrd="0" destOrd="0" presId="urn:microsoft.com/office/officeart/2005/8/layout/cycle6"/>
    <dgm:cxn modelId="{6F50AE44-63F3-4388-AAE5-7484742F75B0}" srcId="{24D5BA94-4CA6-466B-8F93-A02046C797D4}" destId="{881B7FDC-F73B-4BEE-975D-4620E8DBA7CF}" srcOrd="4" destOrd="0" parTransId="{282EF079-A4AF-4C01-BA2E-FCACCC86CF1C}" sibTransId="{D505F028-EE75-4944-A885-BA5E2F263785}"/>
    <dgm:cxn modelId="{AE8E87CD-0089-44D9-9941-436212935D4A}" type="presOf" srcId="{4A6F1097-64D3-4D08-AA76-932AF141F758}" destId="{1051669B-2931-45B6-899A-3463DFE73FB0}" srcOrd="0" destOrd="0" presId="urn:microsoft.com/office/officeart/2005/8/layout/cycle6"/>
    <dgm:cxn modelId="{FEFB1DF2-E18A-40FF-A273-81F7DA2CCE92}" srcId="{24D5BA94-4CA6-466B-8F93-A02046C797D4}" destId="{78440B57-0740-4264-843E-7B14A8927243}" srcOrd="1" destOrd="0" parTransId="{62469BCB-F463-4EAA-B36F-0E55C0E1146E}" sibTransId="{2D0862E8-4D08-4DFD-9865-CD05F4536981}"/>
    <dgm:cxn modelId="{CF125C43-5E1F-431C-B496-1FC6673F0B88}" type="presOf" srcId="{4472AEFD-DA51-4296-836C-4948A2A0F1D6}" destId="{98D8ADE2-6D2E-4C0D-BE78-CF42A8643EA6}" srcOrd="0" destOrd="0" presId="urn:microsoft.com/office/officeart/2005/8/layout/cycle6"/>
    <dgm:cxn modelId="{5B67B206-AE88-42ED-AC7C-0D0C52E77275}" type="presOf" srcId="{24D5BA94-4CA6-466B-8F93-A02046C797D4}" destId="{2E53B3DA-397E-4587-B93F-DDCB5DAA0DC2}" srcOrd="0" destOrd="0" presId="urn:microsoft.com/office/officeart/2005/8/layout/cycle6"/>
    <dgm:cxn modelId="{112EFE35-A6C8-4098-822D-3C3ABDAA8F28}" type="presOf" srcId="{D76D811A-8299-4D8A-82DA-DE22C1315016}" destId="{29AE57A4-7096-4634-B898-F8AA412AE87B}" srcOrd="0" destOrd="0" presId="urn:microsoft.com/office/officeart/2005/8/layout/cycle6"/>
    <dgm:cxn modelId="{4027129F-037A-48CC-A00C-1F19A7C01997}" type="presOf" srcId="{2D0862E8-4D08-4DFD-9865-CD05F4536981}" destId="{80F7F3F7-B1E7-41E5-8EF0-A5614ED8FCE5}" srcOrd="0" destOrd="0" presId="urn:microsoft.com/office/officeart/2005/8/layout/cycle6"/>
    <dgm:cxn modelId="{6529ACF1-0F4B-404B-8C3E-54DA12EA65FD}" type="presOf" srcId="{D505F028-EE75-4944-A885-BA5E2F263785}" destId="{4FA77A16-9C77-413D-A675-E004FC89DE48}" srcOrd="0" destOrd="0" presId="urn:microsoft.com/office/officeart/2005/8/layout/cycle6"/>
    <dgm:cxn modelId="{04885C59-03ED-4B76-BA37-83A8AB616D30}" srcId="{24D5BA94-4CA6-466B-8F93-A02046C797D4}" destId="{D76D811A-8299-4D8A-82DA-DE22C1315016}" srcOrd="3" destOrd="0" parTransId="{A691F6FE-0A91-4ADC-A34C-42993CFF359F}" sibTransId="{4A6F1097-64D3-4D08-AA76-932AF141F758}"/>
    <dgm:cxn modelId="{A4586B82-E24E-4B4D-8FC8-D5BAEE51402C}" type="presOf" srcId="{D9AD7684-AD38-42EB-B0E6-92BB10EE5418}" destId="{3A91BAC2-1545-4D48-A7C5-971B72859289}" srcOrd="0" destOrd="0" presId="urn:microsoft.com/office/officeart/2005/8/layout/cycle6"/>
    <dgm:cxn modelId="{C3A25781-3261-46CA-AC3A-67C0249F92C1}" type="presOf" srcId="{78440B57-0740-4264-843E-7B14A8927243}" destId="{4D4F9FD6-A0A7-4715-89FE-D23B38F7E6BD}" srcOrd="0" destOrd="0" presId="urn:microsoft.com/office/officeart/2005/8/layout/cycle6"/>
    <dgm:cxn modelId="{90DE7364-0105-4898-B00F-43986D34D0FD}" srcId="{24D5BA94-4CA6-466B-8F93-A02046C797D4}" destId="{4472AEFD-DA51-4296-836C-4948A2A0F1D6}" srcOrd="0" destOrd="0" parTransId="{5CDDEFA1-3DF2-405A-846E-DB30D2BF0660}" sibTransId="{D9AD7684-AD38-42EB-B0E6-92BB10EE5418}"/>
    <dgm:cxn modelId="{76CA4765-ED37-4B46-BCF3-AC59494CD9D4}" type="presOf" srcId="{D72C397F-DC94-41AF-ABE3-B0AFCDF63A59}" destId="{14AC84E3-C155-4DE8-BDDA-E01294CFAAA4}" srcOrd="0" destOrd="0" presId="urn:microsoft.com/office/officeart/2005/8/layout/cycle6"/>
    <dgm:cxn modelId="{3455AEA2-5B56-49F3-92E8-E6590483A486}" srcId="{24D5BA94-4CA6-466B-8F93-A02046C797D4}" destId="{D72C397F-DC94-41AF-ABE3-B0AFCDF63A59}" srcOrd="2" destOrd="0" parTransId="{6FCB0274-3B40-40F3-853E-7EF7DF090AD3}" sibTransId="{069E8DDF-7493-40C0-B6DE-C36ACB9200BB}"/>
    <dgm:cxn modelId="{7C6D12F4-1120-4F54-80C4-9A3D10149072}" type="presOf" srcId="{881B7FDC-F73B-4BEE-975D-4620E8DBA7CF}" destId="{5C592204-8B74-4200-8B01-A67B047CD312}" srcOrd="0" destOrd="0" presId="urn:microsoft.com/office/officeart/2005/8/layout/cycle6"/>
    <dgm:cxn modelId="{61B4BCFD-9197-45B0-B81F-1BF8A910CAF3}" type="presParOf" srcId="{2E53B3DA-397E-4587-B93F-DDCB5DAA0DC2}" destId="{98D8ADE2-6D2E-4C0D-BE78-CF42A8643EA6}" srcOrd="0" destOrd="0" presId="urn:microsoft.com/office/officeart/2005/8/layout/cycle6"/>
    <dgm:cxn modelId="{45F875A2-4607-4C0A-AF94-B07A3ECFC67E}" type="presParOf" srcId="{2E53B3DA-397E-4587-B93F-DDCB5DAA0DC2}" destId="{F95DC98A-6DDC-4A2E-8494-D4EBAF0A17BB}" srcOrd="1" destOrd="0" presId="urn:microsoft.com/office/officeart/2005/8/layout/cycle6"/>
    <dgm:cxn modelId="{FFCB7E49-587C-45C8-A494-2E282854BCDC}" type="presParOf" srcId="{2E53B3DA-397E-4587-B93F-DDCB5DAA0DC2}" destId="{3A91BAC2-1545-4D48-A7C5-971B72859289}" srcOrd="2" destOrd="0" presId="urn:microsoft.com/office/officeart/2005/8/layout/cycle6"/>
    <dgm:cxn modelId="{957377DA-225D-43AD-BAD0-D28ADA7A2DE3}" type="presParOf" srcId="{2E53B3DA-397E-4587-B93F-DDCB5DAA0DC2}" destId="{4D4F9FD6-A0A7-4715-89FE-D23B38F7E6BD}" srcOrd="3" destOrd="0" presId="urn:microsoft.com/office/officeart/2005/8/layout/cycle6"/>
    <dgm:cxn modelId="{14D5D99B-D227-416D-951A-8F7DBAFF1159}" type="presParOf" srcId="{2E53B3DA-397E-4587-B93F-DDCB5DAA0DC2}" destId="{0787F881-F3E4-4FF6-BE66-DC864BA37691}" srcOrd="4" destOrd="0" presId="urn:microsoft.com/office/officeart/2005/8/layout/cycle6"/>
    <dgm:cxn modelId="{27DA03D4-97C9-4FE8-9B67-DA396BFD2E3D}" type="presParOf" srcId="{2E53B3DA-397E-4587-B93F-DDCB5DAA0DC2}" destId="{80F7F3F7-B1E7-41E5-8EF0-A5614ED8FCE5}" srcOrd="5" destOrd="0" presId="urn:microsoft.com/office/officeart/2005/8/layout/cycle6"/>
    <dgm:cxn modelId="{6963337B-4DF9-4BC9-831D-F7D350D6337B}" type="presParOf" srcId="{2E53B3DA-397E-4587-B93F-DDCB5DAA0DC2}" destId="{14AC84E3-C155-4DE8-BDDA-E01294CFAAA4}" srcOrd="6" destOrd="0" presId="urn:microsoft.com/office/officeart/2005/8/layout/cycle6"/>
    <dgm:cxn modelId="{FD81A547-DC91-478B-B407-3237D88EF272}" type="presParOf" srcId="{2E53B3DA-397E-4587-B93F-DDCB5DAA0DC2}" destId="{6E8CA4CE-ED0F-430E-BD00-22BAC788FA32}" srcOrd="7" destOrd="0" presId="urn:microsoft.com/office/officeart/2005/8/layout/cycle6"/>
    <dgm:cxn modelId="{D9A09BD0-26D1-42F5-8E97-4B9407FDD9BE}" type="presParOf" srcId="{2E53B3DA-397E-4587-B93F-DDCB5DAA0DC2}" destId="{AF741E89-5E06-411F-87E9-1E178C5752DC}" srcOrd="8" destOrd="0" presId="urn:microsoft.com/office/officeart/2005/8/layout/cycle6"/>
    <dgm:cxn modelId="{C7364736-8C1D-421D-9300-66BE7EDC6EB0}" type="presParOf" srcId="{2E53B3DA-397E-4587-B93F-DDCB5DAA0DC2}" destId="{29AE57A4-7096-4634-B898-F8AA412AE87B}" srcOrd="9" destOrd="0" presId="urn:microsoft.com/office/officeart/2005/8/layout/cycle6"/>
    <dgm:cxn modelId="{60AEC282-16A4-423D-AC3F-CC72174E9E0E}" type="presParOf" srcId="{2E53B3DA-397E-4587-B93F-DDCB5DAA0DC2}" destId="{CF8079DE-E52F-4E51-BCC7-02EC70A95CFA}" srcOrd="10" destOrd="0" presId="urn:microsoft.com/office/officeart/2005/8/layout/cycle6"/>
    <dgm:cxn modelId="{A0385AE1-88EC-4F1A-A72B-8062A9A90A2B}" type="presParOf" srcId="{2E53B3DA-397E-4587-B93F-DDCB5DAA0DC2}" destId="{1051669B-2931-45B6-899A-3463DFE73FB0}" srcOrd="11" destOrd="0" presId="urn:microsoft.com/office/officeart/2005/8/layout/cycle6"/>
    <dgm:cxn modelId="{74368EEC-700A-4672-A257-2FCA0A924763}" type="presParOf" srcId="{2E53B3DA-397E-4587-B93F-DDCB5DAA0DC2}" destId="{5C592204-8B74-4200-8B01-A67B047CD312}" srcOrd="12" destOrd="0" presId="urn:microsoft.com/office/officeart/2005/8/layout/cycle6"/>
    <dgm:cxn modelId="{B417576A-139A-4C4F-8905-E170AF826CBA}" type="presParOf" srcId="{2E53B3DA-397E-4587-B93F-DDCB5DAA0DC2}" destId="{CFC66A3C-6F48-4AFA-9C00-ACD6AA2C0932}" srcOrd="13" destOrd="0" presId="urn:microsoft.com/office/officeart/2005/8/layout/cycle6"/>
    <dgm:cxn modelId="{4F7A7EAE-3628-417F-97BE-09D754A5EA9B}" type="presParOf" srcId="{2E53B3DA-397E-4587-B93F-DDCB5DAA0DC2}" destId="{4FA77A16-9C77-413D-A675-E004FC89DE48}" srcOrd="14" destOrd="0" presId="urn:microsoft.com/office/officeart/2005/8/layout/cycle6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D5BA94-4CA6-466B-8F93-A02046C797D4}" type="doc">
      <dgm:prSet loTypeId="urn:microsoft.com/office/officeart/2005/8/layout/cycle6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ES"/>
        </a:p>
      </dgm:t>
    </dgm:pt>
    <dgm:pt modelId="{4472AEFD-DA51-4296-836C-4948A2A0F1D6}">
      <dgm:prSet phldrT="[Texto]" custT="1"/>
      <dgm:spPr/>
      <dgm:t>
        <a:bodyPr/>
        <a:lstStyle/>
        <a:p>
          <a:r>
            <a:rPr lang="es-ES" sz="800" b="1" dirty="0">
              <a:latin typeface="Calibri (Cuerpo)"/>
            </a:rPr>
            <a:t>Peticiones e información general  </a:t>
          </a:r>
        </a:p>
      </dgm:t>
    </dgm:pt>
    <dgm:pt modelId="{5CDDEFA1-3DF2-405A-846E-DB30D2BF0660}" type="parTrans" cxnId="{90DE7364-0105-4898-B00F-43986D34D0FD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D9AD7684-AD38-42EB-B0E6-92BB10EE5418}" type="sibTrans" cxnId="{90DE7364-0105-4898-B00F-43986D34D0FD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D76D811A-8299-4D8A-82DA-DE22C1315016}">
      <dgm:prSet phldrT="[Texto]" custT="1"/>
      <dgm:spPr/>
      <dgm:t>
        <a:bodyPr/>
        <a:lstStyle/>
        <a:p>
          <a:r>
            <a:rPr lang="es-ES" sz="800" b="1" dirty="0">
              <a:latin typeface="Calibri (Cuerpo)"/>
            </a:rPr>
            <a:t>Sugerencia</a:t>
          </a:r>
        </a:p>
      </dgm:t>
    </dgm:pt>
    <dgm:pt modelId="{A691F6FE-0A91-4ADC-A34C-42993CFF359F}" type="parTrans" cxnId="{04885C59-03ED-4B76-BA37-83A8AB616D30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4A6F1097-64D3-4D08-AA76-932AF141F758}" type="sibTrans" cxnId="{04885C59-03ED-4B76-BA37-83A8AB616D30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881B7FDC-F73B-4BEE-975D-4620E8DBA7CF}">
      <dgm:prSet phldrT="[Texto]" custT="1"/>
      <dgm:spPr/>
      <dgm:t>
        <a:bodyPr/>
        <a:lstStyle/>
        <a:p>
          <a:r>
            <a:rPr lang="es-ES" sz="800" b="1" dirty="0">
              <a:latin typeface="Calibri (Cuerpo)"/>
            </a:rPr>
            <a:t>Denuncia</a:t>
          </a:r>
        </a:p>
      </dgm:t>
    </dgm:pt>
    <dgm:pt modelId="{282EF079-A4AF-4C01-BA2E-FCACCC86CF1C}" type="parTrans" cxnId="{6F50AE44-63F3-4388-AAE5-7484742F75B0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D505F028-EE75-4944-A885-BA5E2F263785}" type="sibTrans" cxnId="{6F50AE44-63F3-4388-AAE5-7484742F75B0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E5FB8CCA-167D-4501-A2E3-F90A4E206E99}">
      <dgm:prSet phldrT="[Texto]" custT="1"/>
      <dgm:spPr/>
      <dgm:t>
        <a:bodyPr/>
        <a:lstStyle/>
        <a:p>
          <a:r>
            <a:rPr lang="es-ES" sz="800" b="1" dirty="0">
              <a:latin typeface="Calibri (Cuerpo)"/>
            </a:rPr>
            <a:t>Trámite</a:t>
          </a:r>
        </a:p>
      </dgm:t>
    </dgm:pt>
    <dgm:pt modelId="{B89CC5B8-D849-4ADB-B742-8E10EA874FEB}" type="parTrans" cxnId="{DE15444E-CAA3-48E0-A1B0-4A4971A73DF1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6B1903AB-FB96-435D-AEA0-2EE4F8772CF4}" type="sibTrans" cxnId="{DE15444E-CAA3-48E0-A1B0-4A4971A73DF1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D72C397F-DC94-41AF-ABE3-B0AFCDF63A59}">
      <dgm:prSet custT="1"/>
      <dgm:spPr/>
      <dgm:t>
        <a:bodyPr/>
        <a:lstStyle/>
        <a:p>
          <a:r>
            <a:rPr lang="es-ES" sz="800" b="1" dirty="0">
              <a:latin typeface="Calibri (Cuerpo)"/>
            </a:rPr>
            <a:t>Reclamo</a:t>
          </a:r>
        </a:p>
      </dgm:t>
    </dgm:pt>
    <dgm:pt modelId="{6FCB0274-3B40-40F3-853E-7EF7DF090AD3}" type="parTrans" cxnId="{3455AEA2-5B56-49F3-92E8-E6590483A486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069E8DDF-7493-40C0-B6DE-C36ACB9200BB}" type="sibTrans" cxnId="{3455AEA2-5B56-49F3-92E8-E6590483A486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78440B57-0740-4264-843E-7B14A8927243}">
      <dgm:prSet custT="1"/>
      <dgm:spPr/>
      <dgm:t>
        <a:bodyPr/>
        <a:lstStyle/>
        <a:p>
          <a:r>
            <a:rPr lang="es-ES" sz="800" b="1" dirty="0">
              <a:latin typeface="Calibri (Cuerpo)"/>
            </a:rPr>
            <a:t>Queja</a:t>
          </a:r>
        </a:p>
      </dgm:t>
    </dgm:pt>
    <dgm:pt modelId="{62469BCB-F463-4EAA-B36F-0E55C0E1146E}" type="parTrans" cxnId="{FEFB1DF2-E18A-40FF-A273-81F7DA2CCE92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2D0862E8-4D08-4DFD-9865-CD05F4536981}" type="sibTrans" cxnId="{FEFB1DF2-E18A-40FF-A273-81F7DA2CCE92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4C2973FF-8E86-49C2-8CE4-28A87616FB49}">
      <dgm:prSet custT="1"/>
      <dgm:spPr/>
      <dgm:t>
        <a:bodyPr/>
        <a:lstStyle/>
        <a:p>
          <a:r>
            <a:rPr lang="es-ES" sz="800" b="1" dirty="0">
              <a:latin typeface="Calibri (Cuerpo)"/>
            </a:rPr>
            <a:t>Acción de tutela</a:t>
          </a:r>
        </a:p>
      </dgm:t>
    </dgm:pt>
    <dgm:pt modelId="{84C2403A-15D4-4467-B705-03C70B306B26}" type="parTrans" cxnId="{4D199440-640C-4809-A2C8-0F9DAA8C3E35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B32A97B7-9DD9-4AB5-A12C-321A3CF1D996}" type="sibTrans" cxnId="{4D199440-640C-4809-A2C8-0F9DAA8C3E35}">
      <dgm:prSet/>
      <dgm:spPr/>
      <dgm:t>
        <a:bodyPr/>
        <a:lstStyle/>
        <a:p>
          <a:endParaRPr lang="es-ES" sz="800" b="1">
            <a:latin typeface="Calibri (Cuerpo)"/>
          </a:endParaRPr>
        </a:p>
      </dgm:t>
    </dgm:pt>
    <dgm:pt modelId="{2C3D0C6B-99C5-47D7-99D9-FB71B61964F8}">
      <dgm:prSet phldrT="[Texto]" custT="1"/>
      <dgm:spPr/>
      <dgm:t>
        <a:bodyPr/>
        <a:lstStyle/>
        <a:p>
          <a:r>
            <a:rPr lang="es-ES" sz="800" b="1" dirty="0">
              <a:latin typeface="Calibri (Cuerpo)"/>
            </a:rPr>
            <a:t>Derecho de petición</a:t>
          </a:r>
        </a:p>
      </dgm:t>
    </dgm:pt>
    <dgm:pt modelId="{76213297-39F6-416A-B59D-CD721CAAC702}" type="parTrans" cxnId="{6B80DEE2-6372-4849-8205-652AB855BC54}">
      <dgm:prSet/>
      <dgm:spPr/>
      <dgm:t>
        <a:bodyPr/>
        <a:lstStyle/>
        <a:p>
          <a:endParaRPr lang="es-CO" sz="800" b="1">
            <a:latin typeface="Calibri (Cuerpo)"/>
          </a:endParaRPr>
        </a:p>
      </dgm:t>
    </dgm:pt>
    <dgm:pt modelId="{ABAC5D0B-44E9-4356-991B-E8C550EC7E00}" type="sibTrans" cxnId="{6B80DEE2-6372-4849-8205-652AB855BC54}">
      <dgm:prSet/>
      <dgm:spPr/>
      <dgm:t>
        <a:bodyPr/>
        <a:lstStyle/>
        <a:p>
          <a:endParaRPr lang="es-CO" sz="800" b="1">
            <a:latin typeface="Calibri (Cuerpo)"/>
          </a:endParaRPr>
        </a:p>
      </dgm:t>
    </dgm:pt>
    <dgm:pt modelId="{ACC79938-A629-4FBE-A2A3-909CE66FB3C8}">
      <dgm:prSet custT="1"/>
      <dgm:spPr/>
      <dgm:t>
        <a:bodyPr/>
        <a:lstStyle/>
        <a:p>
          <a:r>
            <a:rPr lang="es-ES" sz="800" b="1">
              <a:latin typeface="Calibri (Cuerpo)"/>
            </a:rPr>
            <a:t>Peticiones entidades</a:t>
          </a:r>
        </a:p>
      </dgm:t>
    </dgm:pt>
    <dgm:pt modelId="{F377954F-A8A3-4122-84B7-8D09D04D7890}" type="parTrans" cxnId="{5536D915-DE7A-4446-BACA-85873B86144E}">
      <dgm:prSet/>
      <dgm:spPr/>
      <dgm:t>
        <a:bodyPr/>
        <a:lstStyle/>
        <a:p>
          <a:endParaRPr lang="es-ES" sz="800">
            <a:latin typeface="Calibri (Cuerpo)"/>
          </a:endParaRPr>
        </a:p>
      </dgm:t>
    </dgm:pt>
    <dgm:pt modelId="{7DFD6B0E-45BB-46CD-8D37-02BBE3D0EF7A}" type="sibTrans" cxnId="{5536D915-DE7A-4446-BACA-85873B86144E}">
      <dgm:prSet/>
      <dgm:spPr/>
      <dgm:t>
        <a:bodyPr/>
        <a:lstStyle/>
        <a:p>
          <a:endParaRPr lang="es-ES" sz="800">
            <a:latin typeface="Calibri (Cuerpo)"/>
          </a:endParaRPr>
        </a:p>
      </dgm:t>
    </dgm:pt>
    <dgm:pt modelId="{4132EDA3-4F9B-400E-B8AB-9F7ED7DE55FD}">
      <dgm:prSet custT="1"/>
      <dgm:spPr/>
      <dgm:t>
        <a:bodyPr/>
        <a:lstStyle/>
        <a:p>
          <a:r>
            <a:rPr lang="es-ES" sz="800" b="1">
              <a:latin typeface="Calibri (Cuerpo)"/>
            </a:rPr>
            <a:t>Recurso de  Reposición</a:t>
          </a:r>
        </a:p>
      </dgm:t>
    </dgm:pt>
    <dgm:pt modelId="{9AFC1265-0DF9-4926-9E1B-E9EAC639DCB4}" type="parTrans" cxnId="{02827C11-434E-4519-8D9E-96805CA5F8F3}">
      <dgm:prSet/>
      <dgm:spPr/>
      <dgm:t>
        <a:bodyPr/>
        <a:lstStyle/>
        <a:p>
          <a:endParaRPr lang="es-ES" sz="800">
            <a:latin typeface="Calibri (Cuerpo)"/>
          </a:endParaRPr>
        </a:p>
      </dgm:t>
    </dgm:pt>
    <dgm:pt modelId="{A74EC6BC-2604-406A-B467-8DF8AD810941}" type="sibTrans" cxnId="{02827C11-434E-4519-8D9E-96805CA5F8F3}">
      <dgm:prSet/>
      <dgm:spPr/>
      <dgm:t>
        <a:bodyPr/>
        <a:lstStyle/>
        <a:p>
          <a:endParaRPr lang="es-ES" sz="800">
            <a:latin typeface="Calibri (Cuerpo)"/>
          </a:endParaRPr>
        </a:p>
      </dgm:t>
    </dgm:pt>
    <dgm:pt modelId="{4415AF4B-D72A-4315-A05F-7F572D05754D}" type="pres">
      <dgm:prSet presAssocID="{24D5BA94-4CA6-466B-8F93-A02046C797D4}" presName="cycle" presStyleCnt="0">
        <dgm:presLayoutVars>
          <dgm:dir/>
          <dgm:resizeHandles val="exact"/>
        </dgm:presLayoutVars>
      </dgm:prSet>
      <dgm:spPr/>
    </dgm:pt>
    <dgm:pt modelId="{A4B202FC-B29F-4372-B3CE-CB05AE52F4F2}" type="pres">
      <dgm:prSet presAssocID="{4472AEFD-DA51-4296-836C-4948A2A0F1D6}" presName="node" presStyleLbl="node1" presStyleIdx="0" presStyleCnt="10" custScaleX="203681">
        <dgm:presLayoutVars>
          <dgm:bulletEnabled val="1"/>
        </dgm:presLayoutVars>
      </dgm:prSet>
      <dgm:spPr/>
    </dgm:pt>
    <dgm:pt modelId="{83B01ABB-24C6-4E0E-90F6-59ADEE9A7DE2}" type="pres">
      <dgm:prSet presAssocID="{4472AEFD-DA51-4296-836C-4948A2A0F1D6}" presName="spNode" presStyleCnt="0"/>
      <dgm:spPr/>
    </dgm:pt>
    <dgm:pt modelId="{085654E7-5B71-4A11-BE2F-428C2F3BDA7A}" type="pres">
      <dgm:prSet presAssocID="{D9AD7684-AD38-42EB-B0E6-92BB10EE5418}" presName="sibTrans" presStyleLbl="sibTrans1D1" presStyleIdx="0" presStyleCnt="10"/>
      <dgm:spPr/>
    </dgm:pt>
    <dgm:pt modelId="{23F59645-0369-473D-8F95-68A2237BD55D}" type="pres">
      <dgm:prSet presAssocID="{2C3D0C6B-99C5-47D7-99D9-FB71B61964F8}" presName="node" presStyleLbl="node1" presStyleIdx="1" presStyleCnt="10" custScaleX="134175">
        <dgm:presLayoutVars>
          <dgm:bulletEnabled val="1"/>
        </dgm:presLayoutVars>
      </dgm:prSet>
      <dgm:spPr/>
    </dgm:pt>
    <dgm:pt modelId="{941BCD0C-CBD4-4151-BE15-C1C69B40F7E0}" type="pres">
      <dgm:prSet presAssocID="{2C3D0C6B-99C5-47D7-99D9-FB71B61964F8}" presName="spNode" presStyleCnt="0"/>
      <dgm:spPr/>
    </dgm:pt>
    <dgm:pt modelId="{98B3FC70-97FB-4281-B518-AAD4024F3D46}" type="pres">
      <dgm:prSet presAssocID="{ABAC5D0B-44E9-4356-991B-E8C550EC7E00}" presName="sibTrans" presStyleLbl="sibTrans1D1" presStyleIdx="1" presStyleCnt="10"/>
      <dgm:spPr/>
    </dgm:pt>
    <dgm:pt modelId="{5392919B-BD6E-40E7-8378-44A09CD742C4}" type="pres">
      <dgm:prSet presAssocID="{78440B57-0740-4264-843E-7B14A8927243}" presName="node" presStyleLbl="node1" presStyleIdx="2" presStyleCnt="10" custScaleX="134175">
        <dgm:presLayoutVars>
          <dgm:bulletEnabled val="1"/>
        </dgm:presLayoutVars>
      </dgm:prSet>
      <dgm:spPr/>
    </dgm:pt>
    <dgm:pt modelId="{4D896546-6B95-4E30-8949-C655B79668F1}" type="pres">
      <dgm:prSet presAssocID="{78440B57-0740-4264-843E-7B14A8927243}" presName="spNode" presStyleCnt="0"/>
      <dgm:spPr/>
    </dgm:pt>
    <dgm:pt modelId="{D17522D6-B174-49C5-A413-485A960BDE24}" type="pres">
      <dgm:prSet presAssocID="{2D0862E8-4D08-4DFD-9865-CD05F4536981}" presName="sibTrans" presStyleLbl="sibTrans1D1" presStyleIdx="2" presStyleCnt="10"/>
      <dgm:spPr/>
    </dgm:pt>
    <dgm:pt modelId="{3ED43F66-6FA8-4E4D-A7D0-7E3EBCA29619}" type="pres">
      <dgm:prSet presAssocID="{D72C397F-DC94-41AF-ABE3-B0AFCDF63A59}" presName="node" presStyleLbl="node1" presStyleIdx="3" presStyleCnt="10" custScaleX="134175">
        <dgm:presLayoutVars>
          <dgm:bulletEnabled val="1"/>
        </dgm:presLayoutVars>
      </dgm:prSet>
      <dgm:spPr/>
    </dgm:pt>
    <dgm:pt modelId="{0F6B57FD-840B-4BF5-8F22-7B8F5852D73D}" type="pres">
      <dgm:prSet presAssocID="{D72C397F-DC94-41AF-ABE3-B0AFCDF63A59}" presName="spNode" presStyleCnt="0"/>
      <dgm:spPr/>
    </dgm:pt>
    <dgm:pt modelId="{1126AA2F-1B81-4191-BF3D-078F01055B07}" type="pres">
      <dgm:prSet presAssocID="{069E8DDF-7493-40C0-B6DE-C36ACB9200BB}" presName="sibTrans" presStyleLbl="sibTrans1D1" presStyleIdx="3" presStyleCnt="10"/>
      <dgm:spPr/>
    </dgm:pt>
    <dgm:pt modelId="{B1AB3BC5-1812-4FA6-A3C0-7400BC3E9673}" type="pres">
      <dgm:prSet presAssocID="{D76D811A-8299-4D8A-82DA-DE22C1315016}" presName="node" presStyleLbl="node1" presStyleIdx="4" presStyleCnt="10" custScaleX="134175">
        <dgm:presLayoutVars>
          <dgm:bulletEnabled val="1"/>
        </dgm:presLayoutVars>
      </dgm:prSet>
      <dgm:spPr/>
    </dgm:pt>
    <dgm:pt modelId="{89D9BDB0-9866-4446-B24A-60CC1809CBD2}" type="pres">
      <dgm:prSet presAssocID="{D76D811A-8299-4D8A-82DA-DE22C1315016}" presName="spNode" presStyleCnt="0"/>
      <dgm:spPr/>
    </dgm:pt>
    <dgm:pt modelId="{EBD2ED70-D7C4-411E-B9A6-513BCD17A45B}" type="pres">
      <dgm:prSet presAssocID="{4A6F1097-64D3-4D08-AA76-932AF141F758}" presName="sibTrans" presStyleLbl="sibTrans1D1" presStyleIdx="4" presStyleCnt="10"/>
      <dgm:spPr/>
    </dgm:pt>
    <dgm:pt modelId="{D210A1A9-2187-429E-97D0-FB659BA5A1FC}" type="pres">
      <dgm:prSet presAssocID="{881B7FDC-F73B-4BEE-975D-4620E8DBA7CF}" presName="node" presStyleLbl="node1" presStyleIdx="5" presStyleCnt="10" custScaleX="134175">
        <dgm:presLayoutVars>
          <dgm:bulletEnabled val="1"/>
        </dgm:presLayoutVars>
      </dgm:prSet>
      <dgm:spPr/>
    </dgm:pt>
    <dgm:pt modelId="{1C5ABF50-DBC8-46B0-9933-94BF8A84B193}" type="pres">
      <dgm:prSet presAssocID="{881B7FDC-F73B-4BEE-975D-4620E8DBA7CF}" presName="spNode" presStyleCnt="0"/>
      <dgm:spPr/>
    </dgm:pt>
    <dgm:pt modelId="{7BAA0DA7-B045-467F-8E38-0C5F38A0256C}" type="pres">
      <dgm:prSet presAssocID="{D505F028-EE75-4944-A885-BA5E2F263785}" presName="sibTrans" presStyleLbl="sibTrans1D1" presStyleIdx="5" presStyleCnt="10"/>
      <dgm:spPr/>
    </dgm:pt>
    <dgm:pt modelId="{73948669-E469-487F-B981-4182FD8A5501}" type="pres">
      <dgm:prSet presAssocID="{4C2973FF-8E86-49C2-8CE4-28A87616FB49}" presName="node" presStyleLbl="node1" presStyleIdx="6" presStyleCnt="10" custScaleX="134175">
        <dgm:presLayoutVars>
          <dgm:bulletEnabled val="1"/>
        </dgm:presLayoutVars>
      </dgm:prSet>
      <dgm:spPr/>
    </dgm:pt>
    <dgm:pt modelId="{0670BC22-2F24-493F-A791-07FBB16C03FC}" type="pres">
      <dgm:prSet presAssocID="{4C2973FF-8E86-49C2-8CE4-28A87616FB49}" presName="spNode" presStyleCnt="0"/>
      <dgm:spPr/>
    </dgm:pt>
    <dgm:pt modelId="{43AA6C29-CEF2-40C2-AD15-91D96BACE93F}" type="pres">
      <dgm:prSet presAssocID="{B32A97B7-9DD9-4AB5-A12C-321A3CF1D996}" presName="sibTrans" presStyleLbl="sibTrans1D1" presStyleIdx="6" presStyleCnt="10"/>
      <dgm:spPr/>
    </dgm:pt>
    <dgm:pt modelId="{ED83887D-2656-45AB-9901-2D6AEDDDE79F}" type="pres">
      <dgm:prSet presAssocID="{E5FB8CCA-167D-4501-A2E3-F90A4E206E99}" presName="node" presStyleLbl="node1" presStyleIdx="7" presStyleCnt="10" custScaleX="134175">
        <dgm:presLayoutVars>
          <dgm:bulletEnabled val="1"/>
        </dgm:presLayoutVars>
      </dgm:prSet>
      <dgm:spPr/>
    </dgm:pt>
    <dgm:pt modelId="{045680C0-9528-4A29-A0D8-15480D2235DE}" type="pres">
      <dgm:prSet presAssocID="{E5FB8CCA-167D-4501-A2E3-F90A4E206E99}" presName="spNode" presStyleCnt="0"/>
      <dgm:spPr/>
    </dgm:pt>
    <dgm:pt modelId="{8E5E07A0-8366-41A0-B095-D35EB7E2557F}" type="pres">
      <dgm:prSet presAssocID="{6B1903AB-FB96-435D-AEA0-2EE4F8772CF4}" presName="sibTrans" presStyleLbl="sibTrans1D1" presStyleIdx="7" presStyleCnt="10"/>
      <dgm:spPr/>
    </dgm:pt>
    <dgm:pt modelId="{71E265E1-AEFC-443E-8789-81FDA4AEAAE2}" type="pres">
      <dgm:prSet presAssocID="{4132EDA3-4F9B-400E-B8AB-9F7ED7DE55FD}" presName="node" presStyleLbl="node1" presStyleIdx="8" presStyleCnt="10" custScaleX="131842">
        <dgm:presLayoutVars>
          <dgm:bulletEnabled val="1"/>
        </dgm:presLayoutVars>
      </dgm:prSet>
      <dgm:spPr/>
    </dgm:pt>
    <dgm:pt modelId="{B2EC5D3A-FA68-4028-B542-F27839604A88}" type="pres">
      <dgm:prSet presAssocID="{4132EDA3-4F9B-400E-B8AB-9F7ED7DE55FD}" presName="spNode" presStyleCnt="0"/>
      <dgm:spPr/>
    </dgm:pt>
    <dgm:pt modelId="{7D216DD8-2BC1-4A04-9170-4BB2BCBB2978}" type="pres">
      <dgm:prSet presAssocID="{A74EC6BC-2604-406A-B467-8DF8AD810941}" presName="sibTrans" presStyleLbl="sibTrans1D1" presStyleIdx="8" presStyleCnt="10"/>
      <dgm:spPr/>
    </dgm:pt>
    <dgm:pt modelId="{B8189479-8A15-46A8-83DD-30ED62C96004}" type="pres">
      <dgm:prSet presAssocID="{ACC79938-A629-4FBE-A2A3-909CE66FB3C8}" presName="node" presStyleLbl="node1" presStyleIdx="9" presStyleCnt="10" custScaleX="134175">
        <dgm:presLayoutVars>
          <dgm:bulletEnabled val="1"/>
        </dgm:presLayoutVars>
      </dgm:prSet>
      <dgm:spPr/>
    </dgm:pt>
    <dgm:pt modelId="{DE41629E-5321-4E28-9627-B38DBEBD0AB7}" type="pres">
      <dgm:prSet presAssocID="{ACC79938-A629-4FBE-A2A3-909CE66FB3C8}" presName="spNode" presStyleCnt="0"/>
      <dgm:spPr/>
    </dgm:pt>
    <dgm:pt modelId="{74568CEB-299F-4D36-9A65-3945C9C48FFD}" type="pres">
      <dgm:prSet presAssocID="{7DFD6B0E-45BB-46CD-8D37-02BBE3D0EF7A}" presName="sibTrans" presStyleLbl="sibTrans1D1" presStyleIdx="9" presStyleCnt="10"/>
      <dgm:spPr/>
    </dgm:pt>
  </dgm:ptLst>
  <dgm:cxnLst>
    <dgm:cxn modelId="{90DE7364-0105-4898-B00F-43986D34D0FD}" srcId="{24D5BA94-4CA6-466B-8F93-A02046C797D4}" destId="{4472AEFD-DA51-4296-836C-4948A2A0F1D6}" srcOrd="0" destOrd="0" parTransId="{5CDDEFA1-3DF2-405A-846E-DB30D2BF0660}" sibTransId="{D9AD7684-AD38-42EB-B0E6-92BB10EE5418}"/>
    <dgm:cxn modelId="{FEFB1DF2-E18A-40FF-A273-81F7DA2CCE92}" srcId="{24D5BA94-4CA6-466B-8F93-A02046C797D4}" destId="{78440B57-0740-4264-843E-7B14A8927243}" srcOrd="2" destOrd="0" parTransId="{62469BCB-F463-4EAA-B36F-0E55C0E1146E}" sibTransId="{2D0862E8-4D08-4DFD-9865-CD05F4536981}"/>
    <dgm:cxn modelId="{6B6FADA0-3259-48AF-AF93-02CC1D1397B6}" type="presOf" srcId="{A74EC6BC-2604-406A-B467-8DF8AD810941}" destId="{7D216DD8-2BC1-4A04-9170-4BB2BCBB2978}" srcOrd="0" destOrd="0" presId="urn:microsoft.com/office/officeart/2005/8/layout/cycle6"/>
    <dgm:cxn modelId="{2337588F-C7C5-43B9-BC07-2C9E36025822}" type="presOf" srcId="{2C3D0C6B-99C5-47D7-99D9-FB71B61964F8}" destId="{23F59645-0369-473D-8F95-68A2237BD55D}" srcOrd="0" destOrd="0" presId="urn:microsoft.com/office/officeart/2005/8/layout/cycle6"/>
    <dgm:cxn modelId="{D65B6D71-CE92-4D42-A46C-45A550BC7216}" type="presOf" srcId="{D72C397F-DC94-41AF-ABE3-B0AFCDF63A59}" destId="{3ED43F66-6FA8-4E4D-A7D0-7E3EBCA29619}" srcOrd="0" destOrd="0" presId="urn:microsoft.com/office/officeart/2005/8/layout/cycle6"/>
    <dgm:cxn modelId="{82ADFC9A-0299-4DFE-9962-8A488AF5018C}" type="presOf" srcId="{D9AD7684-AD38-42EB-B0E6-92BB10EE5418}" destId="{085654E7-5B71-4A11-BE2F-428C2F3BDA7A}" srcOrd="0" destOrd="0" presId="urn:microsoft.com/office/officeart/2005/8/layout/cycle6"/>
    <dgm:cxn modelId="{F3CF0313-1A61-4BF1-949E-675C961491D7}" type="presOf" srcId="{2D0862E8-4D08-4DFD-9865-CD05F4536981}" destId="{D17522D6-B174-49C5-A413-485A960BDE24}" srcOrd="0" destOrd="0" presId="urn:microsoft.com/office/officeart/2005/8/layout/cycle6"/>
    <dgm:cxn modelId="{7D75CA8B-A4B7-44D3-BD6F-E5139655304F}" type="presOf" srcId="{881B7FDC-F73B-4BEE-975D-4620E8DBA7CF}" destId="{D210A1A9-2187-429E-97D0-FB659BA5A1FC}" srcOrd="0" destOrd="0" presId="urn:microsoft.com/office/officeart/2005/8/layout/cycle6"/>
    <dgm:cxn modelId="{6F50AE44-63F3-4388-AAE5-7484742F75B0}" srcId="{24D5BA94-4CA6-466B-8F93-A02046C797D4}" destId="{881B7FDC-F73B-4BEE-975D-4620E8DBA7CF}" srcOrd="5" destOrd="0" parTransId="{282EF079-A4AF-4C01-BA2E-FCACCC86CF1C}" sibTransId="{D505F028-EE75-4944-A885-BA5E2F263785}"/>
    <dgm:cxn modelId="{BA568E84-1C05-449C-B211-B548C999997F}" type="presOf" srcId="{78440B57-0740-4264-843E-7B14A8927243}" destId="{5392919B-BD6E-40E7-8378-44A09CD742C4}" srcOrd="0" destOrd="0" presId="urn:microsoft.com/office/officeart/2005/8/layout/cycle6"/>
    <dgm:cxn modelId="{5536D915-DE7A-4446-BACA-85873B86144E}" srcId="{24D5BA94-4CA6-466B-8F93-A02046C797D4}" destId="{ACC79938-A629-4FBE-A2A3-909CE66FB3C8}" srcOrd="9" destOrd="0" parTransId="{F377954F-A8A3-4122-84B7-8D09D04D7890}" sibTransId="{7DFD6B0E-45BB-46CD-8D37-02BBE3D0EF7A}"/>
    <dgm:cxn modelId="{6B80DEE2-6372-4849-8205-652AB855BC54}" srcId="{24D5BA94-4CA6-466B-8F93-A02046C797D4}" destId="{2C3D0C6B-99C5-47D7-99D9-FB71B61964F8}" srcOrd="1" destOrd="0" parTransId="{76213297-39F6-416A-B59D-CD721CAAC702}" sibTransId="{ABAC5D0B-44E9-4356-991B-E8C550EC7E00}"/>
    <dgm:cxn modelId="{9195B479-E217-474D-AB50-EC5BFD4BA30A}" type="presOf" srcId="{D76D811A-8299-4D8A-82DA-DE22C1315016}" destId="{B1AB3BC5-1812-4FA6-A3C0-7400BC3E9673}" srcOrd="0" destOrd="0" presId="urn:microsoft.com/office/officeart/2005/8/layout/cycle6"/>
    <dgm:cxn modelId="{02827C11-434E-4519-8D9E-96805CA5F8F3}" srcId="{24D5BA94-4CA6-466B-8F93-A02046C797D4}" destId="{4132EDA3-4F9B-400E-B8AB-9F7ED7DE55FD}" srcOrd="8" destOrd="0" parTransId="{9AFC1265-0DF9-4926-9E1B-E9EAC639DCB4}" sibTransId="{A74EC6BC-2604-406A-B467-8DF8AD810941}"/>
    <dgm:cxn modelId="{B72FF99B-84D4-4D0A-9384-76A2C7783251}" type="presOf" srcId="{7DFD6B0E-45BB-46CD-8D37-02BBE3D0EF7A}" destId="{74568CEB-299F-4D36-9A65-3945C9C48FFD}" srcOrd="0" destOrd="0" presId="urn:microsoft.com/office/officeart/2005/8/layout/cycle6"/>
    <dgm:cxn modelId="{33655430-9D54-4C88-8CAE-7597E815FFDC}" type="presOf" srcId="{ACC79938-A629-4FBE-A2A3-909CE66FB3C8}" destId="{B8189479-8A15-46A8-83DD-30ED62C96004}" srcOrd="0" destOrd="0" presId="urn:microsoft.com/office/officeart/2005/8/layout/cycle6"/>
    <dgm:cxn modelId="{4D199440-640C-4809-A2C8-0F9DAA8C3E35}" srcId="{24D5BA94-4CA6-466B-8F93-A02046C797D4}" destId="{4C2973FF-8E86-49C2-8CE4-28A87616FB49}" srcOrd="6" destOrd="0" parTransId="{84C2403A-15D4-4467-B705-03C70B306B26}" sibTransId="{B32A97B7-9DD9-4AB5-A12C-321A3CF1D996}"/>
    <dgm:cxn modelId="{49643717-723F-4E89-A1E1-8E1E77686FC9}" type="presOf" srcId="{4472AEFD-DA51-4296-836C-4948A2A0F1D6}" destId="{A4B202FC-B29F-4372-B3CE-CB05AE52F4F2}" srcOrd="0" destOrd="0" presId="urn:microsoft.com/office/officeart/2005/8/layout/cycle6"/>
    <dgm:cxn modelId="{90A9E3A0-AF9E-48C5-AC83-A0B84A83B10E}" type="presOf" srcId="{D505F028-EE75-4944-A885-BA5E2F263785}" destId="{7BAA0DA7-B045-467F-8E38-0C5F38A0256C}" srcOrd="0" destOrd="0" presId="urn:microsoft.com/office/officeart/2005/8/layout/cycle6"/>
    <dgm:cxn modelId="{DE15444E-CAA3-48E0-A1B0-4A4971A73DF1}" srcId="{24D5BA94-4CA6-466B-8F93-A02046C797D4}" destId="{E5FB8CCA-167D-4501-A2E3-F90A4E206E99}" srcOrd="7" destOrd="0" parTransId="{B89CC5B8-D849-4ADB-B742-8E10EA874FEB}" sibTransId="{6B1903AB-FB96-435D-AEA0-2EE4F8772CF4}"/>
    <dgm:cxn modelId="{81CED024-2C40-426D-B3FD-517B72F14E6B}" type="presOf" srcId="{E5FB8CCA-167D-4501-A2E3-F90A4E206E99}" destId="{ED83887D-2656-45AB-9901-2D6AEDDDE79F}" srcOrd="0" destOrd="0" presId="urn:microsoft.com/office/officeart/2005/8/layout/cycle6"/>
    <dgm:cxn modelId="{52A5613F-DEDE-426C-9F17-62E917946AD4}" type="presOf" srcId="{069E8DDF-7493-40C0-B6DE-C36ACB9200BB}" destId="{1126AA2F-1B81-4191-BF3D-078F01055B07}" srcOrd="0" destOrd="0" presId="urn:microsoft.com/office/officeart/2005/8/layout/cycle6"/>
    <dgm:cxn modelId="{86AB8B35-640A-4932-BA78-44A150C52BC5}" type="presOf" srcId="{24D5BA94-4CA6-466B-8F93-A02046C797D4}" destId="{4415AF4B-D72A-4315-A05F-7F572D05754D}" srcOrd="0" destOrd="0" presId="urn:microsoft.com/office/officeart/2005/8/layout/cycle6"/>
    <dgm:cxn modelId="{269EB135-BE23-43DA-BDDA-71EAEFBE3A7E}" type="presOf" srcId="{B32A97B7-9DD9-4AB5-A12C-321A3CF1D996}" destId="{43AA6C29-CEF2-40C2-AD15-91D96BACE93F}" srcOrd="0" destOrd="0" presId="urn:microsoft.com/office/officeart/2005/8/layout/cycle6"/>
    <dgm:cxn modelId="{EE476812-CE48-415D-8F23-AC8D406F8C17}" type="presOf" srcId="{6B1903AB-FB96-435D-AEA0-2EE4F8772CF4}" destId="{8E5E07A0-8366-41A0-B095-D35EB7E2557F}" srcOrd="0" destOrd="0" presId="urn:microsoft.com/office/officeart/2005/8/layout/cycle6"/>
    <dgm:cxn modelId="{8AF0DD47-FC6A-488A-ACC8-977F8465BF65}" type="presOf" srcId="{4A6F1097-64D3-4D08-AA76-932AF141F758}" destId="{EBD2ED70-D7C4-411E-B9A6-513BCD17A45B}" srcOrd="0" destOrd="0" presId="urn:microsoft.com/office/officeart/2005/8/layout/cycle6"/>
    <dgm:cxn modelId="{F8183167-D6FD-40C2-BCD8-CBD16A94DC3A}" type="presOf" srcId="{4C2973FF-8E86-49C2-8CE4-28A87616FB49}" destId="{73948669-E469-487F-B981-4182FD8A5501}" srcOrd="0" destOrd="0" presId="urn:microsoft.com/office/officeart/2005/8/layout/cycle6"/>
    <dgm:cxn modelId="{3455AEA2-5B56-49F3-92E8-E6590483A486}" srcId="{24D5BA94-4CA6-466B-8F93-A02046C797D4}" destId="{D72C397F-DC94-41AF-ABE3-B0AFCDF63A59}" srcOrd="3" destOrd="0" parTransId="{6FCB0274-3B40-40F3-853E-7EF7DF090AD3}" sibTransId="{069E8DDF-7493-40C0-B6DE-C36ACB9200BB}"/>
    <dgm:cxn modelId="{BA901CCD-77E8-4B8C-BFD3-2AFAAA17509D}" type="presOf" srcId="{4132EDA3-4F9B-400E-B8AB-9F7ED7DE55FD}" destId="{71E265E1-AEFC-443E-8789-81FDA4AEAAE2}" srcOrd="0" destOrd="0" presId="urn:microsoft.com/office/officeart/2005/8/layout/cycle6"/>
    <dgm:cxn modelId="{767B0299-122A-4EAC-8A5D-A0A77D29279F}" type="presOf" srcId="{ABAC5D0B-44E9-4356-991B-E8C550EC7E00}" destId="{98B3FC70-97FB-4281-B518-AAD4024F3D46}" srcOrd="0" destOrd="0" presId="urn:microsoft.com/office/officeart/2005/8/layout/cycle6"/>
    <dgm:cxn modelId="{04885C59-03ED-4B76-BA37-83A8AB616D30}" srcId="{24D5BA94-4CA6-466B-8F93-A02046C797D4}" destId="{D76D811A-8299-4D8A-82DA-DE22C1315016}" srcOrd="4" destOrd="0" parTransId="{A691F6FE-0A91-4ADC-A34C-42993CFF359F}" sibTransId="{4A6F1097-64D3-4D08-AA76-932AF141F758}"/>
    <dgm:cxn modelId="{6E7011F9-5E4C-4F68-A8D7-23C1354F728D}" type="presParOf" srcId="{4415AF4B-D72A-4315-A05F-7F572D05754D}" destId="{A4B202FC-B29F-4372-B3CE-CB05AE52F4F2}" srcOrd="0" destOrd="0" presId="urn:microsoft.com/office/officeart/2005/8/layout/cycle6"/>
    <dgm:cxn modelId="{6305EFDA-B8F6-44BB-97D9-77838FB8A4DA}" type="presParOf" srcId="{4415AF4B-D72A-4315-A05F-7F572D05754D}" destId="{83B01ABB-24C6-4E0E-90F6-59ADEE9A7DE2}" srcOrd="1" destOrd="0" presId="urn:microsoft.com/office/officeart/2005/8/layout/cycle6"/>
    <dgm:cxn modelId="{32D5195D-0BC0-4E41-9957-845967E79B86}" type="presParOf" srcId="{4415AF4B-D72A-4315-A05F-7F572D05754D}" destId="{085654E7-5B71-4A11-BE2F-428C2F3BDA7A}" srcOrd="2" destOrd="0" presId="urn:microsoft.com/office/officeart/2005/8/layout/cycle6"/>
    <dgm:cxn modelId="{82F9ACA1-89D9-4510-A445-ACA0C46D8403}" type="presParOf" srcId="{4415AF4B-D72A-4315-A05F-7F572D05754D}" destId="{23F59645-0369-473D-8F95-68A2237BD55D}" srcOrd="3" destOrd="0" presId="urn:microsoft.com/office/officeart/2005/8/layout/cycle6"/>
    <dgm:cxn modelId="{6CECDD1D-C01A-4268-9496-579404DF941F}" type="presParOf" srcId="{4415AF4B-D72A-4315-A05F-7F572D05754D}" destId="{941BCD0C-CBD4-4151-BE15-C1C69B40F7E0}" srcOrd="4" destOrd="0" presId="urn:microsoft.com/office/officeart/2005/8/layout/cycle6"/>
    <dgm:cxn modelId="{F9EA8E77-EAC7-43CE-8462-EC4FB09511E0}" type="presParOf" srcId="{4415AF4B-D72A-4315-A05F-7F572D05754D}" destId="{98B3FC70-97FB-4281-B518-AAD4024F3D46}" srcOrd="5" destOrd="0" presId="urn:microsoft.com/office/officeart/2005/8/layout/cycle6"/>
    <dgm:cxn modelId="{B18CA443-8C8E-4034-9C1D-E990330B1F4A}" type="presParOf" srcId="{4415AF4B-D72A-4315-A05F-7F572D05754D}" destId="{5392919B-BD6E-40E7-8378-44A09CD742C4}" srcOrd="6" destOrd="0" presId="urn:microsoft.com/office/officeart/2005/8/layout/cycle6"/>
    <dgm:cxn modelId="{219353DE-1595-4B37-8A5A-06AAADAB4AA8}" type="presParOf" srcId="{4415AF4B-D72A-4315-A05F-7F572D05754D}" destId="{4D896546-6B95-4E30-8949-C655B79668F1}" srcOrd="7" destOrd="0" presId="urn:microsoft.com/office/officeart/2005/8/layout/cycle6"/>
    <dgm:cxn modelId="{A79FFF6A-552E-4101-822E-0D4982AC3C2E}" type="presParOf" srcId="{4415AF4B-D72A-4315-A05F-7F572D05754D}" destId="{D17522D6-B174-49C5-A413-485A960BDE24}" srcOrd="8" destOrd="0" presId="urn:microsoft.com/office/officeart/2005/8/layout/cycle6"/>
    <dgm:cxn modelId="{3694F3DC-6303-46E2-9B41-A02FF282E8EB}" type="presParOf" srcId="{4415AF4B-D72A-4315-A05F-7F572D05754D}" destId="{3ED43F66-6FA8-4E4D-A7D0-7E3EBCA29619}" srcOrd="9" destOrd="0" presId="urn:microsoft.com/office/officeart/2005/8/layout/cycle6"/>
    <dgm:cxn modelId="{35140A06-27CB-45ED-95E6-FA2885C9764D}" type="presParOf" srcId="{4415AF4B-D72A-4315-A05F-7F572D05754D}" destId="{0F6B57FD-840B-4BF5-8F22-7B8F5852D73D}" srcOrd="10" destOrd="0" presId="urn:microsoft.com/office/officeart/2005/8/layout/cycle6"/>
    <dgm:cxn modelId="{3F057689-A209-47F8-A5AF-6E2E3A77146D}" type="presParOf" srcId="{4415AF4B-D72A-4315-A05F-7F572D05754D}" destId="{1126AA2F-1B81-4191-BF3D-078F01055B07}" srcOrd="11" destOrd="0" presId="urn:microsoft.com/office/officeart/2005/8/layout/cycle6"/>
    <dgm:cxn modelId="{A4AFE9B6-EE1C-4C96-98DF-CB45489A30D9}" type="presParOf" srcId="{4415AF4B-D72A-4315-A05F-7F572D05754D}" destId="{B1AB3BC5-1812-4FA6-A3C0-7400BC3E9673}" srcOrd="12" destOrd="0" presId="urn:microsoft.com/office/officeart/2005/8/layout/cycle6"/>
    <dgm:cxn modelId="{90AFA2DA-0B79-463B-95F9-39B830A7891D}" type="presParOf" srcId="{4415AF4B-D72A-4315-A05F-7F572D05754D}" destId="{89D9BDB0-9866-4446-B24A-60CC1809CBD2}" srcOrd="13" destOrd="0" presId="urn:microsoft.com/office/officeart/2005/8/layout/cycle6"/>
    <dgm:cxn modelId="{EB114F00-D795-4903-8B1B-A762D74171CE}" type="presParOf" srcId="{4415AF4B-D72A-4315-A05F-7F572D05754D}" destId="{EBD2ED70-D7C4-411E-B9A6-513BCD17A45B}" srcOrd="14" destOrd="0" presId="urn:microsoft.com/office/officeart/2005/8/layout/cycle6"/>
    <dgm:cxn modelId="{5A164F33-9921-445D-AB66-75CAF4BA013D}" type="presParOf" srcId="{4415AF4B-D72A-4315-A05F-7F572D05754D}" destId="{D210A1A9-2187-429E-97D0-FB659BA5A1FC}" srcOrd="15" destOrd="0" presId="urn:microsoft.com/office/officeart/2005/8/layout/cycle6"/>
    <dgm:cxn modelId="{6AA2FB42-AD5F-4C5E-9912-5C1F39714BCF}" type="presParOf" srcId="{4415AF4B-D72A-4315-A05F-7F572D05754D}" destId="{1C5ABF50-DBC8-46B0-9933-94BF8A84B193}" srcOrd="16" destOrd="0" presId="urn:microsoft.com/office/officeart/2005/8/layout/cycle6"/>
    <dgm:cxn modelId="{8E49FDF8-1954-493C-86EB-751346D80A90}" type="presParOf" srcId="{4415AF4B-D72A-4315-A05F-7F572D05754D}" destId="{7BAA0DA7-B045-467F-8E38-0C5F38A0256C}" srcOrd="17" destOrd="0" presId="urn:microsoft.com/office/officeart/2005/8/layout/cycle6"/>
    <dgm:cxn modelId="{615EB32F-98F7-46B1-8F43-41E9E21CBA16}" type="presParOf" srcId="{4415AF4B-D72A-4315-A05F-7F572D05754D}" destId="{73948669-E469-487F-B981-4182FD8A5501}" srcOrd="18" destOrd="0" presId="urn:microsoft.com/office/officeart/2005/8/layout/cycle6"/>
    <dgm:cxn modelId="{2F42B28E-C170-40A7-BAC3-DEE4100854AA}" type="presParOf" srcId="{4415AF4B-D72A-4315-A05F-7F572D05754D}" destId="{0670BC22-2F24-493F-A791-07FBB16C03FC}" srcOrd="19" destOrd="0" presId="urn:microsoft.com/office/officeart/2005/8/layout/cycle6"/>
    <dgm:cxn modelId="{3DA1FB88-5457-4F0F-BF5C-FC27BCDBCFBB}" type="presParOf" srcId="{4415AF4B-D72A-4315-A05F-7F572D05754D}" destId="{43AA6C29-CEF2-40C2-AD15-91D96BACE93F}" srcOrd="20" destOrd="0" presId="urn:microsoft.com/office/officeart/2005/8/layout/cycle6"/>
    <dgm:cxn modelId="{71C31DBA-6767-4149-9F8E-7B51A66FF436}" type="presParOf" srcId="{4415AF4B-D72A-4315-A05F-7F572D05754D}" destId="{ED83887D-2656-45AB-9901-2D6AEDDDE79F}" srcOrd="21" destOrd="0" presId="urn:microsoft.com/office/officeart/2005/8/layout/cycle6"/>
    <dgm:cxn modelId="{1531194C-F7A1-4CE6-9869-5B932D2D1DAB}" type="presParOf" srcId="{4415AF4B-D72A-4315-A05F-7F572D05754D}" destId="{045680C0-9528-4A29-A0D8-15480D2235DE}" srcOrd="22" destOrd="0" presId="urn:microsoft.com/office/officeart/2005/8/layout/cycle6"/>
    <dgm:cxn modelId="{E325F0BC-B5E9-4AEE-90D9-05EBEC5CB1AD}" type="presParOf" srcId="{4415AF4B-D72A-4315-A05F-7F572D05754D}" destId="{8E5E07A0-8366-41A0-B095-D35EB7E2557F}" srcOrd="23" destOrd="0" presId="urn:microsoft.com/office/officeart/2005/8/layout/cycle6"/>
    <dgm:cxn modelId="{A41D9CAB-C73E-4696-91BD-CEA8A3956BAE}" type="presParOf" srcId="{4415AF4B-D72A-4315-A05F-7F572D05754D}" destId="{71E265E1-AEFC-443E-8789-81FDA4AEAAE2}" srcOrd="24" destOrd="0" presId="urn:microsoft.com/office/officeart/2005/8/layout/cycle6"/>
    <dgm:cxn modelId="{10273FDA-F31D-4E2A-81C8-735C6718B73D}" type="presParOf" srcId="{4415AF4B-D72A-4315-A05F-7F572D05754D}" destId="{B2EC5D3A-FA68-4028-B542-F27839604A88}" srcOrd="25" destOrd="0" presId="urn:microsoft.com/office/officeart/2005/8/layout/cycle6"/>
    <dgm:cxn modelId="{A51D6A25-C7AE-4414-AB8A-F14BF0F436C5}" type="presParOf" srcId="{4415AF4B-D72A-4315-A05F-7F572D05754D}" destId="{7D216DD8-2BC1-4A04-9170-4BB2BCBB2978}" srcOrd="26" destOrd="0" presId="urn:microsoft.com/office/officeart/2005/8/layout/cycle6"/>
    <dgm:cxn modelId="{F8342C65-0D2C-42EB-9CA6-28F39CBE6636}" type="presParOf" srcId="{4415AF4B-D72A-4315-A05F-7F572D05754D}" destId="{B8189479-8A15-46A8-83DD-30ED62C96004}" srcOrd="27" destOrd="0" presId="urn:microsoft.com/office/officeart/2005/8/layout/cycle6"/>
    <dgm:cxn modelId="{FFD4E12D-C5EF-43D6-9C7E-14C288A63426}" type="presParOf" srcId="{4415AF4B-D72A-4315-A05F-7F572D05754D}" destId="{DE41629E-5321-4E28-9627-B38DBEBD0AB7}" srcOrd="28" destOrd="0" presId="urn:microsoft.com/office/officeart/2005/8/layout/cycle6"/>
    <dgm:cxn modelId="{ED229ACF-1794-4A32-9A99-CC7F7B6FF6D0}" type="presParOf" srcId="{4415AF4B-D72A-4315-A05F-7F572D05754D}" destId="{74568CEB-299F-4D36-9A65-3945C9C48FFD}" srcOrd="29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F8FD262-ADCC-44D3-9631-E2914B1B4E1D}" type="doc">
      <dgm:prSet loTypeId="urn:microsoft.com/office/officeart/2005/8/layout/hProcess10" loCatId="pictur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CO"/>
        </a:p>
      </dgm:t>
    </dgm:pt>
    <dgm:pt modelId="{61A7672E-DBBC-4FD9-8F3E-86FFDB6E5E31}">
      <dgm:prSet phldrT="[Texto]" custT="1"/>
      <dgm:spPr/>
      <dgm:t>
        <a:bodyPr/>
        <a:lstStyle/>
        <a:p>
          <a:pPr algn="l"/>
          <a:r>
            <a:rPr lang="es-CO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Presencial</a:t>
          </a:r>
        </a:p>
        <a:p>
          <a:pPr algn="l"/>
          <a:endParaRPr lang="es-CO" sz="1000" b="1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D462AE-668A-495D-98D6-6BFD5D830CA3}" type="parTrans" cxnId="{45BCB687-A94E-412C-AA8D-20236EEEFA60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5666A4D-51FB-48BF-BDFA-65162EA1868A}" type="sibTrans" cxnId="{45BCB687-A94E-412C-AA8D-20236EEEFA60}">
      <dgm:prSet custT="1"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56F13F-EC83-45F0-961C-ADC585DD5917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Atención personalizada</a:t>
          </a:r>
        </a:p>
      </dgm:t>
    </dgm:pt>
    <dgm:pt modelId="{068A9D4E-F6C1-4548-9602-756AA6ADBAB8}" type="parTrans" cxnId="{826EBCFA-8458-47FD-B041-B93E07F95B87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80E9C0A-C2B6-41B8-B7FB-3A1B47665102}" type="sibTrans" cxnId="{826EBCFA-8458-47FD-B041-B93E07F95B87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FD47647-14C6-4BB1-B121-426D71BA3367}">
      <dgm:prSet phldrT="[Texto]" custT="1"/>
      <dgm:spPr/>
      <dgm:t>
        <a:bodyPr/>
        <a:lstStyle/>
        <a:p>
          <a:pPr algn="l"/>
          <a:r>
            <a:rPr lang="es-CO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Virtual</a:t>
          </a:r>
        </a:p>
        <a:p>
          <a:pPr algn="l"/>
          <a:endParaRPr lang="es-CO" sz="1000" b="1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978C08-E9DA-4A49-A5E6-1AFED95A2742}" type="parTrans" cxnId="{137DAD32-40B2-4801-BFDA-DE346D8D14C4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F06BC1D-8C8D-4CC0-8E20-A7728816D2A6}" type="sibTrans" cxnId="{137DAD32-40B2-4801-BFDA-DE346D8D14C4}">
      <dgm:prSet custT="1"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C0CBD03-8326-43B6-9176-B2D5EBB8C084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Página Web</a:t>
          </a:r>
        </a:p>
      </dgm:t>
    </dgm:pt>
    <dgm:pt modelId="{C0222803-C959-4A64-9761-94F4226843C0}" type="parTrans" cxnId="{C192AA00-5592-49BB-AD05-10F88FCD17FA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F113DD1-421F-41CC-883A-F42CFE3AD6AB}" type="sibTrans" cxnId="{C192AA00-5592-49BB-AD05-10F88FCD17FA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ACA39E1-AE32-466B-B499-B3320FB06CC8}">
      <dgm:prSet phldrT="[Texto]" custT="1"/>
      <dgm:spPr/>
      <dgm:t>
        <a:bodyPr/>
        <a:lstStyle/>
        <a:p>
          <a:pPr algn="l"/>
          <a:r>
            <a:rPr lang="es-CO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Telefónico</a:t>
          </a:r>
        </a:p>
        <a:p>
          <a:pPr algn="l"/>
          <a:endParaRPr lang="es-CO" sz="1000" b="1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E3C6A9E-A9F7-4756-AA79-0FBF95304332}" type="parTrans" cxnId="{906B21CA-A9B4-44BC-BCBE-8AC441762482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DBF930-B94F-40E5-B7A0-B6111145108C}" type="sibTrans" cxnId="{906B21CA-A9B4-44BC-BCBE-8AC441762482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3E6A94A-0F45-48FD-94D0-71D495F29E1F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Conmutador</a:t>
          </a:r>
        </a:p>
      </dgm:t>
    </dgm:pt>
    <dgm:pt modelId="{52B59F3B-E564-4BA3-8295-A0AC685C65B1}" type="parTrans" cxnId="{009153E7-D1F9-4D8D-B962-5E6EC42C2CC4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DF40C3E-73B5-4C4C-A2D3-9EE5E8346E3E}" type="sibTrans" cxnId="{009153E7-D1F9-4D8D-B962-5E6EC42C2CC4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389C619-D371-403B-A933-9DF1759654A1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Línea Gratuita</a:t>
          </a:r>
        </a:p>
      </dgm:t>
    </dgm:pt>
    <dgm:pt modelId="{BB1C79F7-B07B-4362-9303-C48F35D6817D}" type="parTrans" cxnId="{EE597968-9AF0-40C4-BE5C-3D436892A71B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157D5BE-0EF3-4AF0-83C3-B4AFC7636D61}" type="sibTrans" cxnId="{EE597968-9AF0-40C4-BE5C-3D436892A71B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FBB04CF-37AB-4059-BFB0-0969EF8E7FB1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Correo Electrónico</a:t>
          </a:r>
        </a:p>
      </dgm:t>
    </dgm:pt>
    <dgm:pt modelId="{944C1B27-E442-4839-97DD-574D41D74A00}" type="parTrans" cxnId="{1C808FBC-9742-4DE9-AB2A-4BC5CC0929A3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7E1FFDC-0E93-4545-AAA3-58819C5A7736}" type="sibTrans" cxnId="{1C808FBC-9742-4DE9-AB2A-4BC5CC0929A3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91B188C-BF8B-438E-9FF6-CC3A635AD611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Correspondencia</a:t>
          </a:r>
        </a:p>
      </dgm:t>
    </dgm:pt>
    <dgm:pt modelId="{F88BC313-D1CC-4453-8AD7-0050D2AFD74C}" type="sibTrans" cxnId="{FE714992-D647-4DE2-9EDF-5B14F79473B1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A0664A6-1E05-450D-8633-4D18627CA45B}" type="parTrans" cxnId="{FE714992-D647-4DE2-9EDF-5B14F79473B1}">
      <dgm:prSet/>
      <dgm:spPr/>
      <dgm:t>
        <a:bodyPr/>
        <a:lstStyle/>
        <a:p>
          <a:pPr algn="l"/>
          <a:endParaRPr lang="es-CO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90BBC80-8AD4-4E95-85FE-E22724C603CE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Redes Sociales</a:t>
          </a:r>
        </a:p>
      </dgm:t>
    </dgm:pt>
    <dgm:pt modelId="{35170FBE-F197-4FB4-ADED-A645F1C75772}" type="parTrans" cxnId="{D213F3FE-0716-45E8-91EB-CABF7BEB424E}">
      <dgm:prSet/>
      <dgm:spPr/>
      <dgm:t>
        <a:bodyPr/>
        <a:lstStyle/>
        <a:p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302C0B0-8304-49BC-BC1C-0E286012B3CE}" type="sibTrans" cxnId="{D213F3FE-0716-45E8-91EB-CABF7BEB424E}">
      <dgm:prSet/>
      <dgm:spPr/>
      <dgm:t>
        <a:bodyPr/>
        <a:lstStyle/>
        <a:p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42319DF-4303-4E23-A011-6B1EAD427745}">
      <dgm:prSet phldrT="[Texto]" custT="1"/>
      <dgm:spPr/>
      <dgm:t>
        <a:bodyPr/>
        <a:lstStyle/>
        <a:p>
          <a:pPr algn="l"/>
          <a:r>
            <a:rPr lang="es-CO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Líneas atención al ciudadano</a:t>
          </a:r>
        </a:p>
      </dgm:t>
    </dgm:pt>
    <dgm:pt modelId="{92A0AD5A-0887-4600-A51A-B14D3D51B3F1}" type="parTrans" cxnId="{72FD0F02-0C12-4A66-A7F0-BF16EAF8074D}">
      <dgm:prSet/>
      <dgm:spPr/>
      <dgm:t>
        <a:bodyPr/>
        <a:lstStyle/>
        <a:p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896187F-C99D-444E-801F-C4D4F4AF4B3F}" type="sibTrans" cxnId="{72FD0F02-0C12-4A66-A7F0-BF16EAF8074D}">
      <dgm:prSet/>
      <dgm:spPr/>
      <dgm:t>
        <a:bodyPr/>
        <a:lstStyle/>
        <a:p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8C79C58-843D-49EF-894C-DF72D63B0222}" type="pres">
      <dgm:prSet presAssocID="{9F8FD262-ADCC-44D3-9631-E2914B1B4E1D}" presName="Name0" presStyleCnt="0">
        <dgm:presLayoutVars>
          <dgm:dir/>
          <dgm:resizeHandles val="exact"/>
        </dgm:presLayoutVars>
      </dgm:prSet>
      <dgm:spPr/>
    </dgm:pt>
    <dgm:pt modelId="{C9631810-255D-4514-B81A-25E0C9984453}" type="pres">
      <dgm:prSet presAssocID="{61A7672E-DBBC-4FD9-8F3E-86FFDB6E5E31}" presName="composite" presStyleCnt="0"/>
      <dgm:spPr/>
    </dgm:pt>
    <dgm:pt modelId="{1C270282-094A-4D16-8ECA-F3694A7B50A1}" type="pres">
      <dgm:prSet presAssocID="{61A7672E-DBBC-4FD9-8F3E-86FFDB6E5E31}" presName="imagSh" presStyleLbl="b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7E0A6E62-2E50-47FB-8963-56A1BFA54047}" type="pres">
      <dgm:prSet presAssocID="{61A7672E-DBBC-4FD9-8F3E-86FFDB6E5E31}" presName="txNode" presStyleLbl="node1" presStyleIdx="0" presStyleCnt="3" custLinFactNeighborX="-4697" custLinFactNeighborY="24828">
        <dgm:presLayoutVars>
          <dgm:bulletEnabled val="1"/>
        </dgm:presLayoutVars>
      </dgm:prSet>
      <dgm:spPr/>
    </dgm:pt>
    <dgm:pt modelId="{D1B123EA-E3C7-416F-A7A6-81572710A880}" type="pres">
      <dgm:prSet presAssocID="{15666A4D-51FB-48BF-BDFA-65162EA1868A}" presName="sibTrans" presStyleLbl="sibTrans2D1" presStyleIdx="0" presStyleCnt="2"/>
      <dgm:spPr/>
    </dgm:pt>
    <dgm:pt modelId="{B2F26E41-0C5A-443B-8A60-E66E18FCB6DA}" type="pres">
      <dgm:prSet presAssocID="{15666A4D-51FB-48BF-BDFA-65162EA1868A}" presName="connTx" presStyleLbl="sibTrans2D1" presStyleIdx="0" presStyleCnt="2"/>
      <dgm:spPr/>
    </dgm:pt>
    <dgm:pt modelId="{5E25ED80-D0F8-45E3-90C2-5A8C2DEE9940}" type="pres">
      <dgm:prSet presAssocID="{3FD47647-14C6-4BB1-B121-426D71BA3367}" presName="composite" presStyleCnt="0"/>
      <dgm:spPr/>
    </dgm:pt>
    <dgm:pt modelId="{255D69FC-EA88-4844-A122-6BBEF8A59E9D}" type="pres">
      <dgm:prSet presAssocID="{3FD47647-14C6-4BB1-B121-426D71BA3367}" presName="imagSh" presStyleLbl="bgImgPlace1" presStyleIdx="1" presStyleCnt="3"/>
      <dgm:spPr>
        <a:blipFill>
          <a:blip xmlns:r="http://schemas.openxmlformats.org/officeDocument/2006/relationships" r:embed="rId2"/>
          <a:srcRect/>
          <a:stretch>
            <a:fillRect l="-39000" r="-39000"/>
          </a:stretch>
        </a:blipFill>
      </dgm:spPr>
    </dgm:pt>
    <dgm:pt modelId="{63CC567C-FF78-44C2-9173-AA304A861DFF}" type="pres">
      <dgm:prSet presAssocID="{3FD47647-14C6-4BB1-B121-426D71BA3367}" presName="txNode" presStyleLbl="node1" presStyleIdx="1" presStyleCnt="3" custLinFactNeighborX="-4697" custLinFactNeighborY="24828">
        <dgm:presLayoutVars>
          <dgm:bulletEnabled val="1"/>
        </dgm:presLayoutVars>
      </dgm:prSet>
      <dgm:spPr/>
    </dgm:pt>
    <dgm:pt modelId="{51BF45D3-9539-4E77-9A0F-608A67C96978}" type="pres">
      <dgm:prSet presAssocID="{4F06BC1D-8C8D-4CC0-8E20-A7728816D2A6}" presName="sibTrans" presStyleLbl="sibTrans2D1" presStyleIdx="1" presStyleCnt="2"/>
      <dgm:spPr/>
    </dgm:pt>
    <dgm:pt modelId="{5A0F77F6-AD98-4759-B759-9F396EF850D4}" type="pres">
      <dgm:prSet presAssocID="{4F06BC1D-8C8D-4CC0-8E20-A7728816D2A6}" presName="connTx" presStyleLbl="sibTrans2D1" presStyleIdx="1" presStyleCnt="2"/>
      <dgm:spPr/>
    </dgm:pt>
    <dgm:pt modelId="{ABA5B1CC-6A65-47C8-AA8F-1C86391003DB}" type="pres">
      <dgm:prSet presAssocID="{FACA39E1-AE32-466B-B499-B3320FB06CC8}" presName="composite" presStyleCnt="0"/>
      <dgm:spPr/>
    </dgm:pt>
    <dgm:pt modelId="{0D8B9EA0-1A00-4BCF-A510-3A3BAD55D25C}" type="pres">
      <dgm:prSet presAssocID="{FACA39E1-AE32-466B-B499-B3320FB06CC8}" presName="imagSh" presStyleLbl="bgImgPlace1" presStyleIdx="2" presStyleCnt="3" custLinFactNeighborX="201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712BE771-D98C-4EEA-9A9A-F0C1C1FE8409}" type="pres">
      <dgm:prSet presAssocID="{FACA39E1-AE32-466B-B499-B3320FB06CC8}" presName="txNode" presStyleLbl="node1" presStyleIdx="2" presStyleCnt="3" custLinFactNeighborX="-5827" custLinFactNeighborY="24828">
        <dgm:presLayoutVars>
          <dgm:bulletEnabled val="1"/>
        </dgm:presLayoutVars>
      </dgm:prSet>
      <dgm:spPr/>
    </dgm:pt>
  </dgm:ptLst>
  <dgm:cxnLst>
    <dgm:cxn modelId="{009153E7-D1F9-4D8D-B962-5E6EC42C2CC4}" srcId="{FACA39E1-AE32-466B-B499-B3320FB06CC8}" destId="{C3E6A94A-0F45-48FD-94D0-71D495F29E1F}" srcOrd="0" destOrd="0" parTransId="{52B59F3B-E564-4BA3-8295-A0AC685C65B1}" sibTransId="{CDF40C3E-73B5-4C4C-A2D3-9EE5E8346E3E}"/>
    <dgm:cxn modelId="{61C9A27E-903E-415E-A9DE-94FC0DF3C291}" type="presOf" srcId="{15666A4D-51FB-48BF-BDFA-65162EA1868A}" destId="{B2F26E41-0C5A-443B-8A60-E66E18FCB6DA}" srcOrd="1" destOrd="0" presId="urn:microsoft.com/office/officeart/2005/8/layout/hProcess10"/>
    <dgm:cxn modelId="{9E1957B3-CFCB-44F2-ADD1-FA91E3B18E13}" type="presOf" srcId="{0FBB04CF-37AB-4059-BFB0-0969EF8E7FB1}" destId="{63CC567C-FF78-44C2-9173-AA304A861DFF}" srcOrd="0" destOrd="2" presId="urn:microsoft.com/office/officeart/2005/8/layout/hProcess10"/>
    <dgm:cxn modelId="{4F6EF24F-B6E1-4570-B6B9-EBD9450529D8}" type="presOf" srcId="{61A7672E-DBBC-4FD9-8F3E-86FFDB6E5E31}" destId="{7E0A6E62-2E50-47FB-8963-56A1BFA54047}" srcOrd="0" destOrd="0" presId="urn:microsoft.com/office/officeart/2005/8/layout/hProcess10"/>
    <dgm:cxn modelId="{826EBCFA-8458-47FD-B041-B93E07F95B87}" srcId="{61A7672E-DBBC-4FD9-8F3E-86FFDB6E5E31}" destId="{F456F13F-EC83-45F0-961C-ADC585DD5917}" srcOrd="1" destOrd="0" parTransId="{068A9D4E-F6C1-4548-9602-756AA6ADBAB8}" sibTransId="{980E9C0A-C2B6-41B8-B7FB-3A1B47665102}"/>
    <dgm:cxn modelId="{564B211F-AE79-4096-8CF0-923F54530649}" type="presOf" srcId="{9F8FD262-ADCC-44D3-9631-E2914B1B4E1D}" destId="{B8C79C58-843D-49EF-894C-DF72D63B0222}" srcOrd="0" destOrd="0" presId="urn:microsoft.com/office/officeart/2005/8/layout/hProcess10"/>
    <dgm:cxn modelId="{137DAD32-40B2-4801-BFDA-DE346D8D14C4}" srcId="{9F8FD262-ADCC-44D3-9631-E2914B1B4E1D}" destId="{3FD47647-14C6-4BB1-B121-426D71BA3367}" srcOrd="1" destOrd="0" parTransId="{7E978C08-E9DA-4A49-A5E6-1AFED95A2742}" sibTransId="{4F06BC1D-8C8D-4CC0-8E20-A7728816D2A6}"/>
    <dgm:cxn modelId="{FE714992-D647-4DE2-9EDF-5B14F79473B1}" srcId="{61A7672E-DBBC-4FD9-8F3E-86FFDB6E5E31}" destId="{D91B188C-BF8B-438E-9FF6-CC3A635AD611}" srcOrd="0" destOrd="0" parTransId="{FA0664A6-1E05-450D-8633-4D18627CA45B}" sibTransId="{F88BC313-D1CC-4453-8AD7-0050D2AFD74C}"/>
    <dgm:cxn modelId="{007BB0D7-4D6D-43A1-B6D3-D383E5CB0EDC}" type="presOf" srcId="{590BBC80-8AD4-4E95-85FE-E22724C603CE}" destId="{63CC567C-FF78-44C2-9173-AA304A861DFF}" srcOrd="0" destOrd="3" presId="urn:microsoft.com/office/officeart/2005/8/layout/hProcess10"/>
    <dgm:cxn modelId="{9D6FF56E-BFC4-4754-87AE-C45DBD011AB7}" type="presOf" srcId="{C3E6A94A-0F45-48FD-94D0-71D495F29E1F}" destId="{712BE771-D98C-4EEA-9A9A-F0C1C1FE8409}" srcOrd="0" destOrd="1" presId="urn:microsoft.com/office/officeart/2005/8/layout/hProcess10"/>
    <dgm:cxn modelId="{D213F3FE-0716-45E8-91EB-CABF7BEB424E}" srcId="{3FD47647-14C6-4BB1-B121-426D71BA3367}" destId="{590BBC80-8AD4-4E95-85FE-E22724C603CE}" srcOrd="2" destOrd="0" parTransId="{35170FBE-F197-4FB4-ADED-A645F1C75772}" sibTransId="{7302C0B0-8304-49BC-BC1C-0E286012B3CE}"/>
    <dgm:cxn modelId="{383C359B-8324-4527-89AF-603B446DBA2D}" type="presOf" srcId="{4F06BC1D-8C8D-4CC0-8E20-A7728816D2A6}" destId="{51BF45D3-9539-4E77-9A0F-608A67C96978}" srcOrd="0" destOrd="0" presId="urn:microsoft.com/office/officeart/2005/8/layout/hProcess10"/>
    <dgm:cxn modelId="{906B21CA-A9B4-44BC-BCBE-8AC441762482}" srcId="{9F8FD262-ADCC-44D3-9631-E2914B1B4E1D}" destId="{FACA39E1-AE32-466B-B499-B3320FB06CC8}" srcOrd="2" destOrd="0" parTransId="{BE3C6A9E-A9F7-4756-AA79-0FBF95304332}" sibTransId="{DADBF930-B94F-40E5-B7A0-B6111145108C}"/>
    <dgm:cxn modelId="{45BCB687-A94E-412C-AA8D-20236EEEFA60}" srcId="{9F8FD262-ADCC-44D3-9631-E2914B1B4E1D}" destId="{61A7672E-DBBC-4FD9-8F3E-86FFDB6E5E31}" srcOrd="0" destOrd="0" parTransId="{A8D462AE-668A-495D-98D6-6BFD5D830CA3}" sibTransId="{15666A4D-51FB-48BF-BDFA-65162EA1868A}"/>
    <dgm:cxn modelId="{D3C171FF-2354-41FB-9CCB-C0AB333C3C30}" type="presOf" srcId="{FACA39E1-AE32-466B-B499-B3320FB06CC8}" destId="{712BE771-D98C-4EEA-9A9A-F0C1C1FE8409}" srcOrd="0" destOrd="0" presId="urn:microsoft.com/office/officeart/2005/8/layout/hProcess10"/>
    <dgm:cxn modelId="{2C084FED-50B9-4F34-A0A7-F56A806095E0}" type="presOf" srcId="{542319DF-4303-4E23-A011-6B1EAD427745}" destId="{712BE771-D98C-4EEA-9A9A-F0C1C1FE8409}" srcOrd="0" destOrd="3" presId="urn:microsoft.com/office/officeart/2005/8/layout/hProcess10"/>
    <dgm:cxn modelId="{1C808FBC-9742-4DE9-AB2A-4BC5CC0929A3}" srcId="{3FD47647-14C6-4BB1-B121-426D71BA3367}" destId="{0FBB04CF-37AB-4059-BFB0-0969EF8E7FB1}" srcOrd="1" destOrd="0" parTransId="{944C1B27-E442-4839-97DD-574D41D74A00}" sibTransId="{B7E1FFDC-0E93-4545-AAA3-58819C5A7736}"/>
    <dgm:cxn modelId="{72FD0F02-0C12-4A66-A7F0-BF16EAF8074D}" srcId="{FACA39E1-AE32-466B-B499-B3320FB06CC8}" destId="{542319DF-4303-4E23-A011-6B1EAD427745}" srcOrd="2" destOrd="0" parTransId="{92A0AD5A-0887-4600-A51A-B14D3D51B3F1}" sibTransId="{F896187F-C99D-444E-801F-C4D4F4AF4B3F}"/>
    <dgm:cxn modelId="{9D01E46B-4BB7-4475-B592-8A9FFF3EA9AF}" type="presOf" srcId="{4F06BC1D-8C8D-4CC0-8E20-A7728816D2A6}" destId="{5A0F77F6-AD98-4759-B759-9F396EF850D4}" srcOrd="1" destOrd="0" presId="urn:microsoft.com/office/officeart/2005/8/layout/hProcess10"/>
    <dgm:cxn modelId="{C192AA00-5592-49BB-AD05-10F88FCD17FA}" srcId="{3FD47647-14C6-4BB1-B121-426D71BA3367}" destId="{BC0CBD03-8326-43B6-9176-B2D5EBB8C084}" srcOrd="0" destOrd="0" parTransId="{C0222803-C959-4A64-9761-94F4226843C0}" sibTransId="{2F113DD1-421F-41CC-883A-F42CFE3AD6AB}"/>
    <dgm:cxn modelId="{C7DB2256-A210-4AFE-B840-610E81AABFAC}" type="presOf" srcId="{D389C619-D371-403B-A933-9DF1759654A1}" destId="{712BE771-D98C-4EEA-9A9A-F0C1C1FE8409}" srcOrd="0" destOrd="2" presId="urn:microsoft.com/office/officeart/2005/8/layout/hProcess10"/>
    <dgm:cxn modelId="{D6AE7881-9F0D-4CD5-BCCA-204C93362136}" type="presOf" srcId="{15666A4D-51FB-48BF-BDFA-65162EA1868A}" destId="{D1B123EA-E3C7-416F-A7A6-81572710A880}" srcOrd="0" destOrd="0" presId="urn:microsoft.com/office/officeart/2005/8/layout/hProcess10"/>
    <dgm:cxn modelId="{EE597968-9AF0-40C4-BE5C-3D436892A71B}" srcId="{FACA39E1-AE32-466B-B499-B3320FB06CC8}" destId="{D389C619-D371-403B-A933-9DF1759654A1}" srcOrd="1" destOrd="0" parTransId="{BB1C79F7-B07B-4362-9303-C48F35D6817D}" sibTransId="{8157D5BE-0EF3-4AF0-83C3-B4AFC7636D61}"/>
    <dgm:cxn modelId="{246914CA-66CD-4C4A-8B0B-8932A038A224}" type="presOf" srcId="{D91B188C-BF8B-438E-9FF6-CC3A635AD611}" destId="{7E0A6E62-2E50-47FB-8963-56A1BFA54047}" srcOrd="0" destOrd="1" presId="urn:microsoft.com/office/officeart/2005/8/layout/hProcess10"/>
    <dgm:cxn modelId="{21816778-761E-4FFB-9229-71F3FD2B20BC}" type="presOf" srcId="{F456F13F-EC83-45F0-961C-ADC585DD5917}" destId="{7E0A6E62-2E50-47FB-8963-56A1BFA54047}" srcOrd="0" destOrd="2" presId="urn:microsoft.com/office/officeart/2005/8/layout/hProcess10"/>
    <dgm:cxn modelId="{931BAEA5-7180-4597-914F-7424519A2E15}" type="presOf" srcId="{BC0CBD03-8326-43B6-9176-B2D5EBB8C084}" destId="{63CC567C-FF78-44C2-9173-AA304A861DFF}" srcOrd="0" destOrd="1" presId="urn:microsoft.com/office/officeart/2005/8/layout/hProcess10"/>
    <dgm:cxn modelId="{BFE26DC2-AFDB-4ED5-80B5-1CB623B8C427}" type="presOf" srcId="{3FD47647-14C6-4BB1-B121-426D71BA3367}" destId="{63CC567C-FF78-44C2-9173-AA304A861DFF}" srcOrd="0" destOrd="0" presId="urn:microsoft.com/office/officeart/2005/8/layout/hProcess10"/>
    <dgm:cxn modelId="{61D560EB-C600-41F4-85C9-A2F9ED836226}" type="presParOf" srcId="{B8C79C58-843D-49EF-894C-DF72D63B0222}" destId="{C9631810-255D-4514-B81A-25E0C9984453}" srcOrd="0" destOrd="0" presId="urn:microsoft.com/office/officeart/2005/8/layout/hProcess10"/>
    <dgm:cxn modelId="{FB25299E-C648-4549-9284-318DA937DB58}" type="presParOf" srcId="{C9631810-255D-4514-B81A-25E0C9984453}" destId="{1C270282-094A-4D16-8ECA-F3694A7B50A1}" srcOrd="0" destOrd="0" presId="urn:microsoft.com/office/officeart/2005/8/layout/hProcess10"/>
    <dgm:cxn modelId="{2E8855EA-5ABF-4255-95A8-48E697AF7395}" type="presParOf" srcId="{C9631810-255D-4514-B81A-25E0C9984453}" destId="{7E0A6E62-2E50-47FB-8963-56A1BFA54047}" srcOrd="1" destOrd="0" presId="urn:microsoft.com/office/officeart/2005/8/layout/hProcess10"/>
    <dgm:cxn modelId="{84681FD4-7E10-42D0-A4CD-0EB2ADDC39FE}" type="presParOf" srcId="{B8C79C58-843D-49EF-894C-DF72D63B0222}" destId="{D1B123EA-E3C7-416F-A7A6-81572710A880}" srcOrd="1" destOrd="0" presId="urn:microsoft.com/office/officeart/2005/8/layout/hProcess10"/>
    <dgm:cxn modelId="{2C132AFE-67EF-4023-8CFD-55063B517721}" type="presParOf" srcId="{D1B123EA-E3C7-416F-A7A6-81572710A880}" destId="{B2F26E41-0C5A-443B-8A60-E66E18FCB6DA}" srcOrd="0" destOrd="0" presId="urn:microsoft.com/office/officeart/2005/8/layout/hProcess10"/>
    <dgm:cxn modelId="{FB14ED2F-5CAF-4B99-BDF5-E7FA13FF3EE8}" type="presParOf" srcId="{B8C79C58-843D-49EF-894C-DF72D63B0222}" destId="{5E25ED80-D0F8-45E3-90C2-5A8C2DEE9940}" srcOrd="2" destOrd="0" presId="urn:microsoft.com/office/officeart/2005/8/layout/hProcess10"/>
    <dgm:cxn modelId="{AE07BDF4-6770-477D-96AD-50C70A8631E4}" type="presParOf" srcId="{5E25ED80-D0F8-45E3-90C2-5A8C2DEE9940}" destId="{255D69FC-EA88-4844-A122-6BBEF8A59E9D}" srcOrd="0" destOrd="0" presId="urn:microsoft.com/office/officeart/2005/8/layout/hProcess10"/>
    <dgm:cxn modelId="{2E9307FB-AD0E-413B-B5C0-74432687BDC6}" type="presParOf" srcId="{5E25ED80-D0F8-45E3-90C2-5A8C2DEE9940}" destId="{63CC567C-FF78-44C2-9173-AA304A861DFF}" srcOrd="1" destOrd="0" presId="urn:microsoft.com/office/officeart/2005/8/layout/hProcess10"/>
    <dgm:cxn modelId="{963ED94F-1CB6-4AC4-AE73-E1726102A5FA}" type="presParOf" srcId="{B8C79C58-843D-49EF-894C-DF72D63B0222}" destId="{51BF45D3-9539-4E77-9A0F-608A67C96978}" srcOrd="3" destOrd="0" presId="urn:microsoft.com/office/officeart/2005/8/layout/hProcess10"/>
    <dgm:cxn modelId="{8922CA35-AFB0-4227-83D4-517CE9DB310F}" type="presParOf" srcId="{51BF45D3-9539-4E77-9A0F-608A67C96978}" destId="{5A0F77F6-AD98-4759-B759-9F396EF850D4}" srcOrd="0" destOrd="0" presId="urn:microsoft.com/office/officeart/2005/8/layout/hProcess10"/>
    <dgm:cxn modelId="{55B569D4-2795-4CDC-AA83-A6A5EE535597}" type="presParOf" srcId="{B8C79C58-843D-49EF-894C-DF72D63B0222}" destId="{ABA5B1CC-6A65-47C8-AA8F-1C86391003DB}" srcOrd="4" destOrd="0" presId="urn:microsoft.com/office/officeart/2005/8/layout/hProcess10"/>
    <dgm:cxn modelId="{B150BE4C-797F-4EC5-9DBA-6F41B360C725}" type="presParOf" srcId="{ABA5B1CC-6A65-47C8-AA8F-1C86391003DB}" destId="{0D8B9EA0-1A00-4BCF-A510-3A3BAD55D25C}" srcOrd="0" destOrd="0" presId="urn:microsoft.com/office/officeart/2005/8/layout/hProcess10"/>
    <dgm:cxn modelId="{3E059505-44CE-4952-B436-625409D1AB50}" type="presParOf" srcId="{ABA5B1CC-6A65-47C8-AA8F-1C86391003DB}" destId="{712BE771-D98C-4EEA-9A9A-F0C1C1FE8409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ADE2-6D2E-4C0D-BE78-CF42A8643EA6}">
      <dsp:nvSpPr>
        <dsp:cNvPr id="0" name=""/>
        <dsp:cNvSpPr/>
      </dsp:nvSpPr>
      <dsp:spPr>
        <a:xfrm>
          <a:off x="2226317" y="1183"/>
          <a:ext cx="1042391" cy="677554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 dirty="0"/>
            <a:t>Rendición de Cuentas</a:t>
          </a:r>
        </a:p>
      </dsp:txBody>
      <dsp:txXfrm>
        <a:off x="2259392" y="34258"/>
        <a:ext cx="976241" cy="611404"/>
      </dsp:txXfrm>
    </dsp:sp>
    <dsp:sp modelId="{3A91BAC2-1545-4D48-A7C5-971B72859289}">
      <dsp:nvSpPr>
        <dsp:cNvPr id="0" name=""/>
        <dsp:cNvSpPr/>
      </dsp:nvSpPr>
      <dsp:spPr>
        <a:xfrm>
          <a:off x="1393368" y="339960"/>
          <a:ext cx="2708289" cy="2708289"/>
        </a:xfrm>
        <a:custGeom>
          <a:avLst/>
          <a:gdLst/>
          <a:ahLst/>
          <a:cxnLst/>
          <a:rect l="0" t="0" r="0" b="0"/>
          <a:pathLst>
            <a:path>
              <a:moveTo>
                <a:pt x="1882507" y="107332"/>
              </a:moveTo>
              <a:arcTo wR="1354144" hR="1354144" stAng="17577948" swAng="1962308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4F9FD6-A0A7-4715-89FE-D23B38F7E6BD}">
      <dsp:nvSpPr>
        <dsp:cNvPr id="0" name=""/>
        <dsp:cNvSpPr/>
      </dsp:nvSpPr>
      <dsp:spPr>
        <a:xfrm>
          <a:off x="3514185" y="936874"/>
          <a:ext cx="1042391" cy="677554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 dirty="0"/>
            <a:t>Consultas</a:t>
          </a:r>
        </a:p>
      </dsp:txBody>
      <dsp:txXfrm>
        <a:off x="3547260" y="969949"/>
        <a:ext cx="976241" cy="611404"/>
      </dsp:txXfrm>
    </dsp:sp>
    <dsp:sp modelId="{80F7F3F7-B1E7-41E5-8EF0-A5614ED8FCE5}">
      <dsp:nvSpPr>
        <dsp:cNvPr id="0" name=""/>
        <dsp:cNvSpPr/>
      </dsp:nvSpPr>
      <dsp:spPr>
        <a:xfrm>
          <a:off x="1393368" y="339960"/>
          <a:ext cx="2708289" cy="2708289"/>
        </a:xfrm>
        <a:custGeom>
          <a:avLst/>
          <a:gdLst/>
          <a:ahLst/>
          <a:cxnLst/>
          <a:rect l="0" t="0" r="0" b="0"/>
          <a:pathLst>
            <a:path>
              <a:moveTo>
                <a:pt x="2706426" y="1283126"/>
              </a:moveTo>
              <a:arcTo wR="1354144" hR="1354144" stAng="21419624" swAng="2196894"/>
            </a:path>
          </a:pathLst>
        </a:custGeom>
        <a:noFill/>
        <a:ln w="9525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C84E3-C155-4DE8-BDDA-E01294CFAAA4}">
      <dsp:nvSpPr>
        <dsp:cNvPr id="0" name=""/>
        <dsp:cNvSpPr/>
      </dsp:nvSpPr>
      <dsp:spPr>
        <a:xfrm>
          <a:off x="3022263" y="2450854"/>
          <a:ext cx="1042391" cy="677554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 dirty="0"/>
            <a:t>Audiencias públicas</a:t>
          </a:r>
        </a:p>
      </dsp:txBody>
      <dsp:txXfrm>
        <a:off x="3055338" y="2483929"/>
        <a:ext cx="976241" cy="611404"/>
      </dsp:txXfrm>
    </dsp:sp>
    <dsp:sp modelId="{AF741E89-5E06-411F-87E9-1E178C5752DC}">
      <dsp:nvSpPr>
        <dsp:cNvPr id="0" name=""/>
        <dsp:cNvSpPr/>
      </dsp:nvSpPr>
      <dsp:spPr>
        <a:xfrm>
          <a:off x="1393368" y="339960"/>
          <a:ext cx="2708289" cy="2708289"/>
        </a:xfrm>
        <a:custGeom>
          <a:avLst/>
          <a:gdLst/>
          <a:ahLst/>
          <a:cxnLst/>
          <a:rect l="0" t="0" r="0" b="0"/>
          <a:pathLst>
            <a:path>
              <a:moveTo>
                <a:pt x="1623512" y="2681228"/>
              </a:moveTo>
              <a:arcTo wR="1354144" hR="1354144" stAng="4711568" swAng="1376864"/>
            </a:path>
          </a:pathLst>
        </a:custGeom>
        <a:noFill/>
        <a:ln w="9525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AE57A4-7096-4634-B898-F8AA412AE87B}">
      <dsp:nvSpPr>
        <dsp:cNvPr id="0" name=""/>
        <dsp:cNvSpPr/>
      </dsp:nvSpPr>
      <dsp:spPr>
        <a:xfrm>
          <a:off x="1430370" y="2450854"/>
          <a:ext cx="1042391" cy="677554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 dirty="0"/>
            <a:t>Planes en Construcción</a:t>
          </a:r>
        </a:p>
      </dsp:txBody>
      <dsp:txXfrm>
        <a:off x="1463445" y="2483929"/>
        <a:ext cx="976241" cy="611404"/>
      </dsp:txXfrm>
    </dsp:sp>
    <dsp:sp modelId="{1051669B-2931-45B6-899A-3463DFE73FB0}">
      <dsp:nvSpPr>
        <dsp:cNvPr id="0" name=""/>
        <dsp:cNvSpPr/>
      </dsp:nvSpPr>
      <dsp:spPr>
        <a:xfrm>
          <a:off x="1393368" y="339960"/>
          <a:ext cx="2708289" cy="2708289"/>
        </a:xfrm>
        <a:custGeom>
          <a:avLst/>
          <a:gdLst/>
          <a:ahLst/>
          <a:cxnLst/>
          <a:rect l="0" t="0" r="0" b="0"/>
          <a:pathLst>
            <a:path>
              <a:moveTo>
                <a:pt x="226361" y="2103687"/>
              </a:moveTo>
              <a:arcTo wR="1354144" hR="1354144" stAng="8783482" swAng="2196894"/>
            </a:path>
          </a:pathLst>
        </a:custGeom>
        <a:noFill/>
        <a:ln w="9525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592204-8B74-4200-8B01-A67B047CD312}">
      <dsp:nvSpPr>
        <dsp:cNvPr id="0" name=""/>
        <dsp:cNvSpPr/>
      </dsp:nvSpPr>
      <dsp:spPr>
        <a:xfrm>
          <a:off x="938448" y="936874"/>
          <a:ext cx="1042391" cy="677554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 dirty="0"/>
            <a:t>Proyectos de Normatividad</a:t>
          </a:r>
        </a:p>
      </dsp:txBody>
      <dsp:txXfrm>
        <a:off x="971523" y="969949"/>
        <a:ext cx="976241" cy="611404"/>
      </dsp:txXfrm>
    </dsp:sp>
    <dsp:sp modelId="{4FA77A16-9C77-413D-A675-E004FC89DE48}">
      <dsp:nvSpPr>
        <dsp:cNvPr id="0" name=""/>
        <dsp:cNvSpPr/>
      </dsp:nvSpPr>
      <dsp:spPr>
        <a:xfrm>
          <a:off x="1393368" y="339960"/>
          <a:ext cx="2708289" cy="2708289"/>
        </a:xfrm>
        <a:custGeom>
          <a:avLst/>
          <a:gdLst/>
          <a:ahLst/>
          <a:cxnLst/>
          <a:rect l="0" t="0" r="0" b="0"/>
          <a:pathLst>
            <a:path>
              <a:moveTo>
                <a:pt x="235875" y="590481"/>
              </a:moveTo>
              <a:arcTo wR="1354144" hR="1354144" stAng="12859745" swAng="1962308"/>
            </a:path>
          </a:pathLst>
        </a:custGeom>
        <a:noFill/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B202FC-B29F-4372-B3CE-CB05AE52F4F2}">
      <dsp:nvSpPr>
        <dsp:cNvPr id="0" name=""/>
        <dsp:cNvSpPr/>
      </dsp:nvSpPr>
      <dsp:spPr>
        <a:xfrm>
          <a:off x="2359724" y="1919"/>
          <a:ext cx="1180971" cy="376879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Peticiones e información general  </a:t>
          </a:r>
        </a:p>
      </dsp:txBody>
      <dsp:txXfrm>
        <a:off x="2378122" y="20317"/>
        <a:ext cx="1144175" cy="340083"/>
      </dsp:txXfrm>
    </dsp:sp>
    <dsp:sp modelId="{085654E7-5B71-4A11-BE2F-428C2F3BDA7A}">
      <dsp:nvSpPr>
        <dsp:cNvPr id="0" name=""/>
        <dsp:cNvSpPr/>
      </dsp:nvSpPr>
      <dsp:spPr>
        <a:xfrm>
          <a:off x="2551789" y="-2721613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988805" y="3027263"/>
              </a:moveTo>
              <a:arcTo wR="1569285" hR="1569285" stAng="6702571" swAng="23386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F59645-0369-473D-8F95-68A2237BD55D}">
      <dsp:nvSpPr>
        <dsp:cNvPr id="0" name=""/>
        <dsp:cNvSpPr/>
      </dsp:nvSpPr>
      <dsp:spPr>
        <a:xfrm>
          <a:off x="3483630" y="301626"/>
          <a:ext cx="777965" cy="376879"/>
        </a:xfrm>
        <a:prstGeom prst="roundRect">
          <a:avLst/>
        </a:prstGeom>
        <a:solidFill>
          <a:schemeClr val="accent3">
            <a:hueOff val="1250029"/>
            <a:satOff val="-1876"/>
            <a:lumOff val="-3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Derecho de petición</a:t>
          </a:r>
        </a:p>
      </dsp:txBody>
      <dsp:txXfrm>
        <a:off x="3502028" y="320024"/>
        <a:ext cx="741169" cy="340083"/>
      </dsp:txXfrm>
    </dsp:sp>
    <dsp:sp modelId="{98B3FC70-97FB-4281-B518-AAD4024F3D46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2710139" y="491737"/>
              </a:moveTo>
              <a:arcTo wR="1569285" hR="1569285" stAng="18998074" swAng="1066474"/>
            </a:path>
          </a:pathLst>
        </a:custGeom>
        <a:noFill/>
        <a:ln w="9525" cap="flat" cmpd="sng" algn="ctr">
          <a:solidFill>
            <a:schemeClr val="accent3">
              <a:hueOff val="1250029"/>
              <a:satOff val="-1876"/>
              <a:lumOff val="-30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92919B-BD6E-40E7-8378-44A09CD742C4}">
      <dsp:nvSpPr>
        <dsp:cNvPr id="0" name=""/>
        <dsp:cNvSpPr/>
      </dsp:nvSpPr>
      <dsp:spPr>
        <a:xfrm>
          <a:off x="4053706" y="1086269"/>
          <a:ext cx="777965" cy="376879"/>
        </a:xfrm>
        <a:prstGeom prst="roundRect">
          <a:avLst/>
        </a:prstGeom>
        <a:solidFill>
          <a:schemeClr val="accent3">
            <a:hueOff val="2500059"/>
            <a:satOff val="-3751"/>
            <a:lumOff val="-61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Queja</a:t>
          </a:r>
        </a:p>
      </dsp:txBody>
      <dsp:txXfrm>
        <a:off x="4072104" y="1104667"/>
        <a:ext cx="741169" cy="340083"/>
      </dsp:txXfrm>
    </dsp:sp>
    <dsp:sp modelId="{D17522D6-B174-49C5-A413-485A960BDE24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3111416" y="1278614"/>
              </a:moveTo>
              <a:arcTo wR="1569285" hR="1569285" stAng="20959545" swAng="1280911"/>
            </a:path>
          </a:pathLst>
        </a:custGeom>
        <a:noFill/>
        <a:ln w="9525" cap="flat" cmpd="sng" algn="ctr">
          <a:solidFill>
            <a:schemeClr val="accent3">
              <a:hueOff val="2500059"/>
              <a:satOff val="-3751"/>
              <a:lumOff val="-61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D43F66-6FA8-4E4D-A7D0-7E3EBCA29619}">
      <dsp:nvSpPr>
        <dsp:cNvPr id="0" name=""/>
        <dsp:cNvSpPr/>
      </dsp:nvSpPr>
      <dsp:spPr>
        <a:xfrm>
          <a:off x="4053706" y="2056141"/>
          <a:ext cx="777965" cy="376879"/>
        </a:xfrm>
        <a:prstGeom prst="roundRect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Reclamo</a:t>
          </a:r>
        </a:p>
      </dsp:txBody>
      <dsp:txXfrm>
        <a:off x="4072104" y="2074539"/>
        <a:ext cx="741169" cy="340083"/>
      </dsp:txXfrm>
    </dsp:sp>
    <dsp:sp modelId="{1126AA2F-1B81-4191-BF3D-078F01055B07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2984626" y="2247125"/>
              </a:moveTo>
              <a:arcTo wR="1569285" hR="1569285" stAng="1535452" swAng="1066474"/>
            </a:path>
          </a:pathLst>
        </a:custGeom>
        <a:noFill/>
        <a:ln w="9525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AB3BC5-1812-4FA6-A3C0-7400BC3E9673}">
      <dsp:nvSpPr>
        <dsp:cNvPr id="0" name=""/>
        <dsp:cNvSpPr/>
      </dsp:nvSpPr>
      <dsp:spPr>
        <a:xfrm>
          <a:off x="3483630" y="2840784"/>
          <a:ext cx="777965" cy="376879"/>
        </a:xfrm>
        <a:prstGeom prst="roundRect">
          <a:avLst/>
        </a:prstGeom>
        <a:solidFill>
          <a:schemeClr val="accent3">
            <a:hueOff val="5000117"/>
            <a:satOff val="-7502"/>
            <a:lumOff val="-122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Sugerencia</a:t>
          </a:r>
        </a:p>
      </dsp:txBody>
      <dsp:txXfrm>
        <a:off x="3502028" y="2859182"/>
        <a:ext cx="741169" cy="340083"/>
      </dsp:txXfrm>
    </dsp:sp>
    <dsp:sp modelId="{EBD2ED70-D7C4-411E-B9A6-513BCD17A45B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2147794" y="3028047"/>
              </a:moveTo>
              <a:arcTo wR="1569285" hR="1569285" stAng="4102077" swAng="432414"/>
            </a:path>
          </a:pathLst>
        </a:custGeom>
        <a:noFill/>
        <a:ln w="9525" cap="flat" cmpd="sng" algn="ctr">
          <a:solidFill>
            <a:schemeClr val="accent3">
              <a:hueOff val="5000117"/>
              <a:satOff val="-7502"/>
              <a:lumOff val="-122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10A1A9-2187-429E-97D0-FB659BA5A1FC}">
      <dsp:nvSpPr>
        <dsp:cNvPr id="0" name=""/>
        <dsp:cNvSpPr/>
      </dsp:nvSpPr>
      <dsp:spPr>
        <a:xfrm>
          <a:off x="2561227" y="3140491"/>
          <a:ext cx="777965" cy="376879"/>
        </a:xfrm>
        <a:prstGeom prst="roundRect">
          <a:avLst/>
        </a:prstGeom>
        <a:solidFill>
          <a:schemeClr val="accent3">
            <a:hueOff val="6250147"/>
            <a:satOff val="-9378"/>
            <a:lumOff val="-152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Denuncia</a:t>
          </a:r>
        </a:p>
      </dsp:txBody>
      <dsp:txXfrm>
        <a:off x="2579625" y="3158889"/>
        <a:ext cx="741169" cy="340083"/>
      </dsp:txXfrm>
    </dsp:sp>
    <dsp:sp modelId="{7BAA0DA7-B045-467F-8E38-0C5F38A0256C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1178353" y="3089097"/>
              </a:moveTo>
              <a:arcTo wR="1569285" hR="1569285" stAng="6265509" swAng="432414"/>
            </a:path>
          </a:pathLst>
        </a:custGeom>
        <a:noFill/>
        <a:ln w="9525" cap="flat" cmpd="sng" algn="ctr">
          <a:solidFill>
            <a:schemeClr val="accent3">
              <a:hueOff val="6250147"/>
              <a:satOff val="-9378"/>
              <a:lumOff val="-152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948669-E469-487F-B981-4182FD8A5501}">
      <dsp:nvSpPr>
        <dsp:cNvPr id="0" name=""/>
        <dsp:cNvSpPr/>
      </dsp:nvSpPr>
      <dsp:spPr>
        <a:xfrm>
          <a:off x="1638824" y="2840784"/>
          <a:ext cx="777965" cy="376879"/>
        </a:xfrm>
        <a:prstGeom prst="roundRect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Acción de tutela</a:t>
          </a:r>
        </a:p>
      </dsp:txBody>
      <dsp:txXfrm>
        <a:off x="1657222" y="2859182"/>
        <a:ext cx="741169" cy="340083"/>
      </dsp:txXfrm>
    </dsp:sp>
    <dsp:sp modelId="{43AA6C29-CEF2-40C2-AD15-91D96BACE93F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428432" y="2646834"/>
              </a:moveTo>
              <a:arcTo wR="1569285" hR="1569285" stAng="8198074" swAng="1066474"/>
            </a:path>
          </a:pathLst>
        </a:custGeom>
        <a:noFill/>
        <a:ln w="9525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83887D-2656-45AB-9901-2D6AEDDDE79F}">
      <dsp:nvSpPr>
        <dsp:cNvPr id="0" name=""/>
        <dsp:cNvSpPr/>
      </dsp:nvSpPr>
      <dsp:spPr>
        <a:xfrm>
          <a:off x="1068747" y="2056141"/>
          <a:ext cx="777965" cy="376879"/>
        </a:xfrm>
        <a:prstGeom prst="roundRect">
          <a:avLst/>
        </a:prstGeom>
        <a:solidFill>
          <a:schemeClr val="accent3">
            <a:hueOff val="8750205"/>
            <a:satOff val="-13129"/>
            <a:lumOff val="-21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 dirty="0">
              <a:latin typeface="Calibri (Cuerpo)"/>
            </a:rPr>
            <a:t>Trámite</a:t>
          </a:r>
        </a:p>
      </dsp:txBody>
      <dsp:txXfrm>
        <a:off x="1087145" y="2074539"/>
        <a:ext cx="741169" cy="340083"/>
      </dsp:txXfrm>
    </dsp:sp>
    <dsp:sp modelId="{8E5E07A0-8366-41A0-B095-D35EB7E2557F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27154" y="1859956"/>
              </a:moveTo>
              <a:arcTo wR="1569285" hR="1569285" stAng="10159545" swAng="1280911"/>
            </a:path>
          </a:pathLst>
        </a:custGeom>
        <a:noFill/>
        <a:ln w="9525" cap="flat" cmpd="sng" algn="ctr">
          <a:solidFill>
            <a:schemeClr val="accent3">
              <a:hueOff val="8750205"/>
              <a:satOff val="-13129"/>
              <a:lumOff val="-213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E265E1-AEFC-443E-8789-81FDA4AEAAE2}">
      <dsp:nvSpPr>
        <dsp:cNvPr id="0" name=""/>
        <dsp:cNvSpPr/>
      </dsp:nvSpPr>
      <dsp:spPr>
        <a:xfrm>
          <a:off x="1075511" y="1086269"/>
          <a:ext cx="764438" cy="376879"/>
        </a:xfrm>
        <a:prstGeom prst="roundRect">
          <a:avLst/>
        </a:prstGeom>
        <a:solidFill>
          <a:schemeClr val="accent3">
            <a:hueOff val="10000235"/>
            <a:satOff val="-15004"/>
            <a:lumOff val="-244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>
              <a:latin typeface="Calibri (Cuerpo)"/>
            </a:rPr>
            <a:t>Recurso de  Reposición</a:t>
          </a:r>
        </a:p>
      </dsp:txBody>
      <dsp:txXfrm>
        <a:off x="1093909" y="1104667"/>
        <a:ext cx="727642" cy="340083"/>
      </dsp:txXfrm>
    </dsp:sp>
    <dsp:sp modelId="{7D216DD8-2BC1-4A04-9170-4BB2BCBB2978}">
      <dsp:nvSpPr>
        <dsp:cNvPr id="0" name=""/>
        <dsp:cNvSpPr/>
      </dsp:nvSpPr>
      <dsp:spPr>
        <a:xfrm>
          <a:off x="1380924" y="190359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153944" y="891445"/>
              </a:moveTo>
              <a:arcTo wR="1569285" hR="1569285" stAng="12335452" swAng="1066474"/>
            </a:path>
          </a:pathLst>
        </a:custGeom>
        <a:noFill/>
        <a:ln w="9525" cap="flat" cmpd="sng" algn="ctr">
          <a:solidFill>
            <a:schemeClr val="accent3">
              <a:hueOff val="10000235"/>
              <a:satOff val="-15004"/>
              <a:lumOff val="-244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189479-8A15-46A8-83DD-30ED62C96004}">
      <dsp:nvSpPr>
        <dsp:cNvPr id="0" name=""/>
        <dsp:cNvSpPr/>
      </dsp:nvSpPr>
      <dsp:spPr>
        <a:xfrm>
          <a:off x="1638824" y="301626"/>
          <a:ext cx="777965" cy="376879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800" b="1" kern="1200">
              <a:latin typeface="Calibri (Cuerpo)"/>
            </a:rPr>
            <a:t>Peticiones entidades</a:t>
          </a:r>
        </a:p>
      </dsp:txBody>
      <dsp:txXfrm>
        <a:off x="1657222" y="320024"/>
        <a:ext cx="741169" cy="340083"/>
      </dsp:txXfrm>
    </dsp:sp>
    <dsp:sp modelId="{74568CEB-299F-4D36-9A65-3945C9C48FFD}">
      <dsp:nvSpPr>
        <dsp:cNvPr id="0" name=""/>
        <dsp:cNvSpPr/>
      </dsp:nvSpPr>
      <dsp:spPr>
        <a:xfrm>
          <a:off x="210059" y="-2721613"/>
          <a:ext cx="3138571" cy="3138571"/>
        </a:xfrm>
        <a:custGeom>
          <a:avLst/>
          <a:gdLst/>
          <a:ahLst/>
          <a:cxnLst/>
          <a:rect l="0" t="0" r="0" b="0"/>
          <a:pathLst>
            <a:path>
              <a:moveTo>
                <a:pt x="2159670" y="3023281"/>
              </a:moveTo>
              <a:arcTo wR="1569285" hR="1569285" stAng="4074044" swAng="23386"/>
            </a:path>
          </a:pathLst>
        </a:custGeom>
        <a:noFill/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270282-094A-4D16-8ECA-F3694A7B50A1}">
      <dsp:nvSpPr>
        <dsp:cNvPr id="0" name=""/>
        <dsp:cNvSpPr/>
      </dsp:nvSpPr>
      <dsp:spPr>
        <a:xfrm>
          <a:off x="2561" y="587377"/>
          <a:ext cx="1206722" cy="12067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0A6E62-2E50-47FB-8963-56A1BFA54047}">
      <dsp:nvSpPr>
        <dsp:cNvPr id="0" name=""/>
        <dsp:cNvSpPr/>
      </dsp:nvSpPr>
      <dsp:spPr>
        <a:xfrm>
          <a:off x="142324" y="1611015"/>
          <a:ext cx="1206722" cy="1206722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0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Presencial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000" b="1" kern="12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Correspondencia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Atención personalizada</a:t>
          </a:r>
        </a:p>
      </dsp:txBody>
      <dsp:txXfrm>
        <a:off x="177668" y="1646359"/>
        <a:ext cx="1136034" cy="1136034"/>
      </dsp:txXfrm>
    </dsp:sp>
    <dsp:sp modelId="{D1B123EA-E3C7-416F-A7A6-81572710A880}">
      <dsp:nvSpPr>
        <dsp:cNvPr id="0" name=""/>
        <dsp:cNvSpPr/>
      </dsp:nvSpPr>
      <dsp:spPr>
        <a:xfrm>
          <a:off x="1441725" y="1045758"/>
          <a:ext cx="232441" cy="2899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000" kern="12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441725" y="1103750"/>
        <a:ext cx="162709" cy="173974"/>
      </dsp:txXfrm>
    </dsp:sp>
    <dsp:sp modelId="{255D69FC-EA88-4844-A122-6BBEF8A59E9D}">
      <dsp:nvSpPr>
        <dsp:cNvPr id="0" name=""/>
        <dsp:cNvSpPr/>
      </dsp:nvSpPr>
      <dsp:spPr>
        <a:xfrm>
          <a:off x="1873402" y="587377"/>
          <a:ext cx="1206722" cy="12067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/>
          <a:srcRect/>
          <a:stretch>
            <a:fillRect l="-39000" r="-3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CC567C-FF78-44C2-9173-AA304A861DFF}">
      <dsp:nvSpPr>
        <dsp:cNvPr id="0" name=""/>
        <dsp:cNvSpPr/>
      </dsp:nvSpPr>
      <dsp:spPr>
        <a:xfrm>
          <a:off x="2013165" y="1611015"/>
          <a:ext cx="1206722" cy="1206722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0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Virtual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000" b="1" kern="12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Página Web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Correo Electrónico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Redes Sociales</a:t>
          </a:r>
        </a:p>
      </dsp:txBody>
      <dsp:txXfrm>
        <a:off x="2048509" y="1646359"/>
        <a:ext cx="1136034" cy="1136034"/>
      </dsp:txXfrm>
    </dsp:sp>
    <dsp:sp modelId="{51BF45D3-9539-4E77-9A0F-608A67C96978}">
      <dsp:nvSpPr>
        <dsp:cNvPr id="0" name=""/>
        <dsp:cNvSpPr/>
      </dsp:nvSpPr>
      <dsp:spPr>
        <a:xfrm>
          <a:off x="3321068" y="1045758"/>
          <a:ext cx="240943" cy="2899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000" kern="12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321068" y="1103750"/>
        <a:ext cx="168660" cy="173974"/>
      </dsp:txXfrm>
    </dsp:sp>
    <dsp:sp modelId="{0D8B9EA0-1A00-4BCF-A510-3A3BAD55D25C}">
      <dsp:nvSpPr>
        <dsp:cNvPr id="0" name=""/>
        <dsp:cNvSpPr/>
      </dsp:nvSpPr>
      <dsp:spPr>
        <a:xfrm>
          <a:off x="3768534" y="587377"/>
          <a:ext cx="1206722" cy="12067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2BE771-D98C-4EEA-9A9A-F0C1C1FE8409}">
      <dsp:nvSpPr>
        <dsp:cNvPr id="0" name=""/>
        <dsp:cNvSpPr/>
      </dsp:nvSpPr>
      <dsp:spPr>
        <a:xfrm>
          <a:off x="3870370" y="1611015"/>
          <a:ext cx="1206722" cy="1206722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0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Telefónico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000" b="1" kern="12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Conmutador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Línea Gratuita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10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Líneas atención al ciudadano</a:t>
          </a:r>
        </a:p>
      </dsp:txBody>
      <dsp:txXfrm>
        <a:off x="3905714" y="1646359"/>
        <a:ext cx="1136034" cy="11360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SECRETARIA GENERAL
ATENCION AL CIUDADANO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84bed6b1-7cc4-4626-a554-e16d6a931d03">Por ser Colombia un país democrático, la participación ciudadana es un derecho que le concede a las personas la facultad de participar en la gestión estatal. </Descripci_x00f3_n>
    <Formato xmlns="84bed6b1-7cc4-4626-a554-e16d6a931d03">/Style%20Library/Images/pdf.svg</Formato>
    <Vigencia xmlns="84bed6b1-7cc4-4626-a554-e16d6a931d03" xsi:nil="true"/>
    <Publicar xmlns="84bed6b1-7cc4-4626-a554-e16d6a931d03">Si</Publicar>
    <Filtro xmlns="84bed6b1-7cc4-4626-a554-e16d6a931d03" xsi:nil="true"/>
    <Tipo_x0020_documento xmlns="84bed6b1-7cc4-4626-a554-e16d6a931d0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4DB696BF13D4B8D1823044F42473F" ma:contentTypeVersion="7" ma:contentTypeDescription="Create a new document." ma:contentTypeScope="" ma:versionID="eea3ee1d5000d9855f9fe7ac064e2fa3">
  <xsd:schema xmlns:xsd="http://www.w3.org/2001/XMLSchema" xmlns:xs="http://www.w3.org/2001/XMLSchema" xmlns:p="http://schemas.microsoft.com/office/2006/metadata/properties" xmlns:ns2="84bed6b1-7cc4-4626-a554-e16d6a931d03" targetNamespace="http://schemas.microsoft.com/office/2006/metadata/properties" ma:root="true" ma:fieldsID="b1ceaa3d29233560725a35b8fd4d5f92" ns2:_="">
    <xsd:import namespace="84bed6b1-7cc4-4626-a554-e16d6a931d03"/>
    <xsd:element name="properties">
      <xsd:complexType>
        <xsd:sequence>
          <xsd:element name="documentManagement">
            <xsd:complexType>
              <xsd:all>
                <xsd:element ref="ns2:Descripci_x00f3_n" minOccurs="0"/>
                <xsd:element ref="ns2:Tipo_x0020_documento" minOccurs="0"/>
                <xsd:element ref="ns2:Formato" minOccurs="0"/>
                <xsd:element ref="ns2:Filtro" minOccurs="0"/>
                <xsd:element ref="ns2:Vigencia" minOccurs="0"/>
                <xsd:element ref="ns2:Publicar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ed6b1-7cc4-4626-a554-e16d6a931d03" elementFormDefault="qualified">
    <xsd:import namespace="http://schemas.microsoft.com/office/2006/documentManagement/types"/>
    <xsd:import namespace="http://schemas.microsoft.com/office/infopath/2007/PartnerControls"/>
    <xsd:element name="Descripci_x00f3_n" ma:index="8" nillable="true" ma:displayName="Descripción" ma:internalName="Descripci_x00f3_n">
      <xsd:simpleType>
        <xsd:restriction base="dms:Text">
          <xsd:maxLength value="255"/>
        </xsd:restriction>
      </xsd:simpleType>
    </xsd:element>
    <xsd:element name="Tipo_x0020_documento" ma:index="9" nillable="true" ma:displayName="Tipo documento" ma:internalName="Tipo_x0020_documento">
      <xsd:simpleType>
        <xsd:restriction base="dms:Text">
          <xsd:maxLength value="255"/>
        </xsd:restriction>
      </xsd:simpleType>
    </xsd:element>
    <xsd:element name="Formato" ma:index="10" nillable="true" ma:displayName="Formato" ma:default="/Style%20Library/Images/pdf.svg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  <xsd:element name="Filtro" ma:index="11" nillable="true" ma:displayName="Filtro" ma:internalName="Filtro">
      <xsd:simpleType>
        <xsd:restriction base="dms:Text">
          <xsd:maxLength value="255"/>
        </xsd:restriction>
      </xsd:simpleType>
    </xsd:element>
    <xsd:element name="Vigencia" ma:index="12" nillable="true" ma:displayName="Vigencia" ma:internalName="Vigencia">
      <xsd:simpleType>
        <xsd:restriction base="dms:Text">
          <xsd:maxLength value="255"/>
        </xsd:restriction>
      </xsd:simpleType>
    </xsd:element>
    <xsd:element name="Publicar" ma:index="13" ma:displayName="Publicar" ma:format="Dropdown" ma:internalName="Publicar">
      <xsd:simpleType>
        <xsd:restriction base="dms:Choice">
          <xsd:enumeration value="Si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FDAC6BC7-53FE-4BCC-A285-0B5419A1A6B1}"/>
</file>

<file path=customXml/itemProps3.xml><?xml version="1.0" encoding="utf-8"?>
<ds:datastoreItem xmlns:ds="http://schemas.openxmlformats.org/officeDocument/2006/customXml" ds:itemID="{5060AD1C-A631-4E95-9551-614685A911FA}"/>
</file>

<file path=customXml/itemProps4.xml><?xml version="1.0" encoding="utf-8"?>
<ds:datastoreItem xmlns:ds="http://schemas.openxmlformats.org/officeDocument/2006/customXml" ds:itemID="{8763F816-F036-4B80-9A61-2CAF3DCCD596}"/>
</file>

<file path=customXml/itemProps5.xml><?xml version="1.0" encoding="utf-8"?>
<ds:datastoreItem xmlns:ds="http://schemas.openxmlformats.org/officeDocument/2006/customXml" ds:itemID="{4AA0AFDC-7BD9-428F-9E32-4CD4D3F7BE02}"/>
</file>

<file path=docProps/app.xml><?xml version="1.0" encoding="utf-8"?>
<Properties xmlns="http://schemas.openxmlformats.org/officeDocument/2006/extended-properties" xmlns:vt="http://schemas.openxmlformats.org/officeDocument/2006/docPropsVTypes">
  <Template>plantilla_aerocivil</Template>
  <TotalTime>595</TotalTime>
  <Pages>13</Pages>
  <Words>3285</Words>
  <Characters>18073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participación Ciudadana 2018</vt:lpstr>
    </vt:vector>
  </TitlesOfParts>
  <Company>U. A. E. de Aeronáutica Civil</Company>
  <LinksUpToDate>false</LinksUpToDate>
  <CharactersWithSpaces>21316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participación Ciudadana 2018</dc:title>
  <dc:creator>Uriel Bedoya Correa</dc:creator>
  <cp:lastModifiedBy>Yuly Yisneth Guerrero Salinas</cp:lastModifiedBy>
  <cp:revision>125</cp:revision>
  <cp:lastPrinted>2018-05-08T16:07:00Z</cp:lastPrinted>
  <dcterms:created xsi:type="dcterms:W3CDTF">2018-04-24T13:07:00Z</dcterms:created>
  <dcterms:modified xsi:type="dcterms:W3CDTF">2018-05-28T13:57:00Z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0x0101001A54DB696BF13D4B8D1823044F42473F</vt:lpwstr>
  </property>
</Properties>
</file>